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Pr="00106F4E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06F4E">
        <w:rPr>
          <w:rFonts w:ascii="Arial" w:hAnsi="Arial" w:cs="Arial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Pr="00106F4E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06F4E"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7173B101" w:rsidR="00FE50BB" w:rsidRPr="00EF7CAC" w:rsidRDefault="00FE50BB" w:rsidP="007A14AA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106F4E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Pr="00106F4E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D2271A" w:rsidRPr="00106F4E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106F4E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EF7CAC">
        <w:rPr>
          <w:rFonts w:ascii="Arial" w:hAnsi="Arial" w:cs="Arial"/>
          <w:color w:val="800080"/>
          <w:sz w:val="28"/>
          <w:szCs w:val="28"/>
        </w:rPr>
        <w:t>(</w:t>
      </w:r>
      <w:r w:rsidR="00D2271A" w:rsidRPr="00EF7CAC">
        <w:rPr>
          <w:rFonts w:ascii="Arial" w:hAnsi="Arial" w:cs="Arial"/>
          <w:color w:val="800080"/>
          <w:sz w:val="28"/>
          <w:szCs w:val="28"/>
        </w:rPr>
        <w:t>октябрь</w:t>
      </w:r>
      <w:r w:rsidRPr="00EF7CAC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 w:rsidRPr="00EF7CAC">
        <w:rPr>
          <w:rFonts w:ascii="Arial" w:hAnsi="Arial" w:cs="Arial"/>
          <w:color w:val="800080"/>
          <w:sz w:val="28"/>
          <w:szCs w:val="28"/>
        </w:rPr>
        <w:t>–</w:t>
      </w:r>
      <w:r w:rsidRPr="00EF7CAC">
        <w:rPr>
          <w:rFonts w:ascii="Arial" w:hAnsi="Arial" w:cs="Arial"/>
          <w:color w:val="800080"/>
          <w:sz w:val="28"/>
          <w:szCs w:val="28"/>
        </w:rPr>
        <w:t xml:space="preserve"> </w:t>
      </w:r>
      <w:r w:rsidR="00D2271A" w:rsidRPr="00EF7CAC">
        <w:rPr>
          <w:rFonts w:ascii="Arial" w:hAnsi="Arial" w:cs="Arial"/>
          <w:color w:val="800080"/>
          <w:sz w:val="28"/>
          <w:szCs w:val="28"/>
        </w:rPr>
        <w:t>декабрь</w:t>
      </w:r>
      <w:r w:rsidR="00CF2ACE" w:rsidRPr="00EF7CAC">
        <w:rPr>
          <w:rFonts w:ascii="Arial" w:hAnsi="Arial" w:cs="Arial"/>
          <w:color w:val="800080"/>
          <w:sz w:val="28"/>
          <w:szCs w:val="28"/>
        </w:rPr>
        <w:t xml:space="preserve"> 202</w:t>
      </w:r>
      <w:r w:rsidR="00B1615B" w:rsidRPr="00EF7CAC">
        <w:rPr>
          <w:rFonts w:ascii="Arial" w:hAnsi="Arial" w:cs="Arial"/>
          <w:color w:val="800080"/>
          <w:sz w:val="28"/>
          <w:szCs w:val="28"/>
        </w:rPr>
        <w:t>3</w:t>
      </w:r>
      <w:r w:rsidRPr="00EF7CAC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B455A2" w14:paraId="26E77182" w14:textId="77777777" w:rsidTr="00106F4E">
        <w:trPr>
          <w:trHeight w:val="699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B455A2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B455A2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B455A2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FF6600"/>
                <w:sz w:val="20"/>
                <w:szCs w:val="20"/>
              </w:rPr>
              <w:t xml:space="preserve">Отражение в материалах </w:t>
            </w:r>
          </w:p>
          <w:p w14:paraId="3C265DC0" w14:textId="77777777" w:rsidR="00DB2A06" w:rsidRPr="00B455A2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FF6600"/>
                <w:sz w:val="20"/>
                <w:szCs w:val="20"/>
              </w:rPr>
              <w:t>КонсультантПлюс</w:t>
            </w:r>
          </w:p>
        </w:tc>
      </w:tr>
      <w:tr w:rsidR="00DB2A06" w:rsidRPr="00B455A2" w14:paraId="79D92BA2" w14:textId="77777777" w:rsidTr="0019287E">
        <w:tc>
          <w:tcPr>
            <w:tcW w:w="10485" w:type="dxa"/>
            <w:gridSpan w:val="3"/>
            <w:shd w:val="clear" w:color="auto" w:fill="ED7D31"/>
          </w:tcPr>
          <w:p w14:paraId="17FA569B" w14:textId="4902AF67" w:rsidR="00DB2A06" w:rsidRPr="00B455A2" w:rsidRDefault="00E36F12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DB2A06" w:rsidRPr="00B455A2" w14:paraId="6F7E021A" w14:textId="77777777" w:rsidTr="004B6AE6">
        <w:trPr>
          <w:trHeight w:val="558"/>
        </w:trPr>
        <w:tc>
          <w:tcPr>
            <w:tcW w:w="2689" w:type="dxa"/>
            <w:shd w:val="clear" w:color="auto" w:fill="auto"/>
          </w:tcPr>
          <w:p w14:paraId="51E230D1" w14:textId="77777777" w:rsidR="00106F4E" w:rsidRDefault="00EF43C1" w:rsidP="00106F4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составления </w:t>
            </w:r>
          </w:p>
          <w:p w14:paraId="1B6BCFF4" w14:textId="618E38E5" w:rsidR="00DB2A06" w:rsidRPr="00B455A2" w:rsidRDefault="00EF43C1" w:rsidP="0008560E">
            <w:pPr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 представления отчетности </w:t>
            </w:r>
            <w:r w:rsidR="004E386C"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бюджетных и ав</w:t>
            </w:r>
            <w:r w:rsidR="0008560E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4E386C"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тономных учреждений</w:t>
            </w:r>
          </w:p>
        </w:tc>
        <w:tc>
          <w:tcPr>
            <w:tcW w:w="4536" w:type="dxa"/>
            <w:shd w:val="clear" w:color="auto" w:fill="auto"/>
          </w:tcPr>
          <w:p w14:paraId="56C48954" w14:textId="7F6E5F18" w:rsidR="004E386C" w:rsidRPr="004B6AE6" w:rsidRDefault="004E386C" w:rsidP="004E38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внес изменения в Инструк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цию 33н.</w:t>
            </w:r>
          </w:p>
          <w:p w14:paraId="200F1A60" w14:textId="026C1134" w:rsidR="004E386C" w:rsidRPr="004B6AE6" w:rsidRDefault="00DD619F" w:rsidP="00DB3D5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Пояснительную записку дополнили н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овыми таблицами</w:t>
            </w:r>
            <w:r w:rsidR="00103ECB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200AD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указали</w:t>
            </w:r>
            <w:r w:rsidR="00A27955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200AD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как их заполнять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В них нужно </w:t>
            </w:r>
            <w:r w:rsidR="00EF7C34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раскрыть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информацию, которую ранее отражали в текстовой части соответствующих разделов пояснительной записки</w:t>
            </w:r>
            <w:r w:rsidR="00EF7C34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3AA449A0" w14:textId="3E3256E1" w:rsidR="001C7158" w:rsidRPr="004B6AE6" w:rsidRDefault="001C7158" w:rsidP="006465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коснулись </w:t>
            </w: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других</w:t>
            </w: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форм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</w:t>
            </w:r>
            <w:r w:rsidR="0008560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ности</w:t>
            </w: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отчетов </w:t>
            </w: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0503737, 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0503723 и сведений</w:t>
            </w:r>
            <w:r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05037</w:t>
            </w:r>
            <w:r w:rsidR="00D76E40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69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05</w:t>
            </w:r>
            <w:r w:rsidR="00D76E40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0376</w:t>
            </w:r>
            <w:r w:rsidR="0072521F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</w:t>
            </w:r>
            <w:r w:rsidR="00D76E40" w:rsidRPr="004B6AE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0503790.</w:t>
            </w:r>
          </w:p>
          <w:p w14:paraId="7C01002B" w14:textId="41577E9C" w:rsidR="00FC3C16" w:rsidRPr="004B6AE6" w:rsidRDefault="0072521F" w:rsidP="007D50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Начинать применять изменения нужно </w:t>
            </w:r>
            <w:r w:rsidRPr="00FA069F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при составлении отчетности за 2023 г.</w:t>
            </w:r>
          </w:p>
        </w:tc>
        <w:tc>
          <w:tcPr>
            <w:tcW w:w="3260" w:type="dxa"/>
            <w:shd w:val="clear" w:color="auto" w:fill="auto"/>
          </w:tcPr>
          <w:p w14:paraId="3A84D101" w14:textId="11FCFDA8" w:rsidR="00102B8B" w:rsidRPr="00B455A2" w:rsidRDefault="007A14AA" w:rsidP="00456A6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102B8B" w:rsidRPr="00B455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F879BA" w14:textId="76EC33CB" w:rsidR="00102B8B" w:rsidRPr="00106F4E" w:rsidRDefault="00C24C8B" w:rsidP="00801E10">
            <w:pPr>
              <w:pStyle w:val="a9"/>
              <w:numPr>
                <w:ilvl w:val="0"/>
                <w:numId w:val="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06F4E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Пояс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нительная записка в отчетности бюджетных и автономных учреждений (текстовая часть и таблицы 1, 4, 6 - 12)</w:t>
              </w:r>
            </w:hyperlink>
            <w:r w:rsidR="00102B8B" w:rsidRPr="00106F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D58486F" w14:textId="7A14B0EA" w:rsidR="00102B8B" w:rsidRPr="00106F4E" w:rsidRDefault="00C24C8B" w:rsidP="00801E10">
            <w:pPr>
              <w:pStyle w:val="a9"/>
              <w:numPr>
                <w:ilvl w:val="0"/>
                <w:numId w:val="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06F4E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0503737 (для бюд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жетных и автономных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ждений)</w:t>
              </w:r>
            </w:hyperlink>
            <w:r w:rsidR="00102B8B" w:rsidRPr="00106F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3FDFD7" w14:textId="599C3908" w:rsidR="00102B8B" w:rsidRPr="00106F4E" w:rsidRDefault="00C24C8B" w:rsidP="00801E10">
            <w:pPr>
              <w:pStyle w:val="a9"/>
              <w:numPr>
                <w:ilvl w:val="0"/>
                <w:numId w:val="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06F4E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0503723 (для бюд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жетных и автономных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02B8B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ждений)</w:t>
              </w:r>
            </w:hyperlink>
            <w:r w:rsidR="00102B8B" w:rsidRPr="00106F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00F0D33" w14:textId="71DB8DD1" w:rsidR="005453EF" w:rsidRPr="00106F4E" w:rsidRDefault="00C24C8B" w:rsidP="00801E10">
            <w:pPr>
              <w:pStyle w:val="a9"/>
              <w:numPr>
                <w:ilvl w:val="0"/>
                <w:numId w:val="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06F4E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0503769 (для бюд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жетных и автономных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ждений)</w:t>
              </w:r>
            </w:hyperlink>
            <w:r w:rsidR="005453EF" w:rsidRPr="00106F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E575A8" w14:textId="2520E82E" w:rsidR="005453EF" w:rsidRPr="00106F4E" w:rsidRDefault="00C24C8B" w:rsidP="00801E10">
            <w:pPr>
              <w:pStyle w:val="a9"/>
              <w:numPr>
                <w:ilvl w:val="0"/>
                <w:numId w:val="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06F4E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0503766 (для бюд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жетных и автономных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ждений)</w:t>
              </w:r>
            </w:hyperlink>
            <w:r w:rsidR="005453EF" w:rsidRPr="00106F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E80FF20" w14:textId="77777777" w:rsidR="007A14AA" w:rsidRPr="00EF7CAC" w:rsidRDefault="00C24C8B" w:rsidP="00801E10">
            <w:pPr>
              <w:pStyle w:val="a9"/>
              <w:numPr>
                <w:ilvl w:val="0"/>
                <w:numId w:val="2"/>
              </w:numPr>
              <w:spacing w:before="60" w:after="12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history="1"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106F4E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Форма 0503790 (для бюд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жетных и автономных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453EF" w:rsidRPr="00106F4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ждений)</w:t>
              </w:r>
            </w:hyperlink>
          </w:p>
          <w:p w14:paraId="000FC08F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AD030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F1C203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CEF63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8A460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76B093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0A5A2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BF1476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80E02F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56BCE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573B6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4D798" w14:textId="77777777" w:rsid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A5F391" w14:textId="104F81F3" w:rsidR="00EF7CAC" w:rsidRPr="00EF7CAC" w:rsidRDefault="00EF7CAC" w:rsidP="00EF7CAC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073" w:rsidRPr="00B455A2" w14:paraId="7003E617" w14:textId="77777777" w:rsidTr="006E338A">
        <w:tc>
          <w:tcPr>
            <w:tcW w:w="10485" w:type="dxa"/>
            <w:gridSpan w:val="3"/>
            <w:shd w:val="clear" w:color="auto" w:fill="ED7D31"/>
          </w:tcPr>
          <w:p w14:paraId="2AE360C3" w14:textId="2533D840" w:rsidR="00B95073" w:rsidRPr="00B455A2" w:rsidRDefault="00B95073" w:rsidP="006E33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Учет</w:t>
            </w:r>
          </w:p>
        </w:tc>
      </w:tr>
      <w:tr w:rsidR="00501A1F" w:rsidRPr="00B455A2" w14:paraId="158696E2" w14:textId="77777777" w:rsidTr="007A14AA">
        <w:trPr>
          <w:trHeight w:val="8209"/>
        </w:trPr>
        <w:tc>
          <w:tcPr>
            <w:tcW w:w="2689" w:type="dxa"/>
            <w:shd w:val="clear" w:color="auto" w:fill="auto"/>
          </w:tcPr>
          <w:p w14:paraId="5D848F40" w14:textId="28299ECA" w:rsidR="00501A1F" w:rsidRPr="00B455A2" w:rsidRDefault="00501A1F" w:rsidP="0008560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Скорректирован СГС </w:t>
            </w:r>
            <w:r w:rsidR="003A097A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Концептуальные основы</w:t>
            </w:r>
            <w:r w:rsidR="003A097A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4F16DEA1" w14:textId="0141E682" w:rsidR="00501A1F" w:rsidRPr="00FA069F" w:rsidRDefault="00501A1F" w:rsidP="003A09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Минфин России </w:t>
            </w:r>
            <w:r w:rsidR="002A463A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уточнил ряд</w:t>
            </w:r>
            <w:r w:rsidR="00BE66E5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положени</w:t>
            </w:r>
            <w:r w:rsidR="002A463A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й</w:t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СГС </w:t>
            </w:r>
            <w:r w:rsidR="003A097A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«</w:t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Концептуальные основы</w:t>
            </w:r>
            <w:r w:rsidR="003A097A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»</w:t>
            </w:r>
            <w:r w:rsidR="002A463A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BE66E5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 части требова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BE66E5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ний к документообороту и инвентаризации.</w:t>
            </w:r>
          </w:p>
          <w:p w14:paraId="72CDA0C6" w14:textId="5C0D45C1" w:rsidR="002A463A" w:rsidRPr="00FA069F" w:rsidRDefault="002A463A" w:rsidP="003A09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Ведомство </w:t>
            </w:r>
            <w:r w:rsidR="00E740DD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указало</w:t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что при централизации учета в единой учетной политике должны со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держаться в том числе положения, опреде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ляющие в соответствии с графиком докумен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тооборота порядок:</w:t>
            </w:r>
          </w:p>
          <w:p w14:paraId="559DBBA6" w14:textId="519D0140" w:rsidR="002A463A" w:rsidRPr="00FA069F" w:rsidRDefault="002A463A" w:rsidP="00801E1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взаимодействия между централизован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ной бухгалтерией и субъектами центра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лизованного учета для обеспечения до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кументального оформления фактов хо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зяйственной жизни;</w:t>
            </w:r>
          </w:p>
          <w:p w14:paraId="1F34A28D" w14:textId="735A8D07" w:rsidR="002A463A" w:rsidRPr="00FA069F" w:rsidRDefault="002A463A" w:rsidP="00801E1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представления (получения) документов (сведений), необходимых централизо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ванной бухгалтерии</w:t>
            </w:r>
            <w:r w:rsidR="00E22D7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чтобы выполнять пе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реданные полномочия;</w:t>
            </w:r>
          </w:p>
          <w:p w14:paraId="414CCD7F" w14:textId="7596C16F" w:rsidR="002A463A" w:rsidRPr="00FA069F" w:rsidRDefault="002A463A" w:rsidP="00801E10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представления субъектам централизован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ного учета документов (сведений), которые были сформированы (использовались) централизованной бух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галтерией при осуществлении передан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ных полномочий.</w:t>
            </w:r>
          </w:p>
          <w:p w14:paraId="2BE15AC5" w14:textId="5B907FF0" w:rsidR="00BE66E5" w:rsidRPr="00FA069F" w:rsidRDefault="002A463A" w:rsidP="003A09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 отношении инвентаризации активов и обя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зательств уточнено, что в учетной политике нужно определить в том числе перечень объ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ектов, которые подлежат инвентаризации</w:t>
            </w:r>
            <w:r w:rsidR="00394130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(кроме случаев обязательного ее проведе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394130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ния)</w:t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. </w:t>
            </w:r>
          </w:p>
          <w:p w14:paraId="4178795E" w14:textId="29E5CD1D" w:rsidR="002A463A" w:rsidRPr="00FA069F" w:rsidRDefault="002A463A" w:rsidP="004B6AE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Применять новые положения нужно с 2024 г</w:t>
            </w:r>
            <w:r w:rsidR="00E740DD"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Pr="00FA069F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мере организационной и технологической готовности, но не позднее чем с </w:t>
            </w:r>
            <w:r w:rsidRPr="00FA069F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01.07.2024</w:t>
            </w:r>
          </w:p>
        </w:tc>
        <w:tc>
          <w:tcPr>
            <w:tcW w:w="3260" w:type="dxa"/>
            <w:shd w:val="clear" w:color="auto" w:fill="auto"/>
          </w:tcPr>
          <w:p w14:paraId="0C4B546F" w14:textId="4CE19BA6" w:rsidR="002A463A" w:rsidRPr="00B455A2" w:rsidRDefault="003A097A" w:rsidP="005E75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2A463A" w:rsidRPr="00B455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2DDA8D" w14:textId="37EDDFAD" w:rsidR="002A463A" w:rsidRPr="003A097A" w:rsidRDefault="00C24C8B" w:rsidP="00801E1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изменения: Об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щие правила и принципы ведения учета (для органи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заций бюджетной сферы)</w:t>
              </w:r>
            </w:hyperlink>
            <w:r w:rsidR="002A463A" w:rsidRPr="003A097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30F4EF" w14:textId="4DE25816" w:rsidR="002A463A" w:rsidRPr="003A097A" w:rsidRDefault="00C24C8B" w:rsidP="00801E1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</w:t>
              </w:r>
              <w:r w:rsid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ь</w:t>
              </w:r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Какие изме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A463A" w:rsidRPr="003A097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нения учреждению внести в учетную политику на 2024 г.</w:t>
              </w:r>
            </w:hyperlink>
          </w:p>
          <w:p w14:paraId="45D4F34C" w14:textId="30D14283" w:rsidR="002A463A" w:rsidRPr="00B455A2" w:rsidRDefault="002A463A" w:rsidP="005E75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CC7" w:rsidRPr="00B455A2" w14:paraId="02DC8AD3" w14:textId="77777777" w:rsidTr="00FA069F">
        <w:trPr>
          <w:trHeight w:val="8637"/>
        </w:trPr>
        <w:tc>
          <w:tcPr>
            <w:tcW w:w="2689" w:type="dxa"/>
            <w:shd w:val="clear" w:color="auto" w:fill="auto"/>
          </w:tcPr>
          <w:p w14:paraId="6FB9B995" w14:textId="0128616F" w:rsidR="00993CC7" w:rsidRPr="00B455A2" w:rsidRDefault="00501A1F" w:rsidP="0097454B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Дополнен</w:t>
            </w:r>
            <w:r w:rsidR="00411846"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СГС </w:t>
            </w:r>
            <w:r w:rsidR="003A097A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="00411846"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Учетная политика, оценочные значения и ошибки</w:t>
            </w:r>
            <w:r w:rsidR="003A097A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F1AE74D" w14:textId="0FC7590C" w:rsidR="00993CC7" w:rsidRPr="004B6AE6" w:rsidRDefault="00411846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Минфин России дополнил СГС </w:t>
            </w:r>
            <w:r w:rsidR="003A097A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«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Учетная по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литика, оценочные значения и ошибки</w:t>
            </w:r>
            <w:r w:rsidR="003A097A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»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0154F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0154F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щими 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требованиями к</w:t>
            </w:r>
            <w:r w:rsidR="00DD619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организации </w:t>
            </w:r>
            <w:r w:rsidR="00DD619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докумен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DD619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тооборота и инвентаризации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42735F16" w14:textId="5C2EECDC" w:rsidR="00411846" w:rsidRPr="004B6AE6" w:rsidRDefault="007421CB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</w:t>
            </w:r>
            <w:r w:rsidR="00F74D9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885216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общих</w:t>
            </w:r>
            <w:r w:rsidR="00F74D9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требования</w:t>
            </w:r>
            <w:r w:rsidR="00885216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х</w:t>
            </w:r>
            <w:r w:rsidR="00F74D9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 порядку проведения инвентаризации, в частности</w:t>
            </w:r>
            <w:r w:rsidR="00B80012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AD16AD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определили</w:t>
            </w:r>
            <w:r w:rsidR="00B80012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74D9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перечень случаев обязательной инвентари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F74D9C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зации.</w:t>
            </w:r>
          </w:p>
          <w:p w14:paraId="1B6A55A4" w14:textId="7628CE9B" w:rsidR="00B80012" w:rsidRPr="004B6AE6" w:rsidRDefault="00B80012" w:rsidP="00E22D7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Например, указа</w:t>
            </w:r>
            <w:r w:rsidR="00F57AE5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ли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дополнительные основа</w:t>
            </w:r>
            <w:r w:rsidR="00E22D7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 для ее проведения (помимо уста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новлен</w:t>
            </w:r>
            <w:r w:rsidR="00E22D7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ных СГС </w:t>
            </w:r>
            <w:r w:rsidR="003A097A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«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Концептуальные основы</w:t>
            </w:r>
            <w:r w:rsidR="003A097A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»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)</w:t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 w:rsidR="00CA3A87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Так, п</w:t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роведение инвентаризации </w:t>
            </w:r>
            <w:r w:rsidR="00885216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также </w:t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обя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за</w:t>
            </w:r>
            <w:r w:rsidR="00E22D7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тельно, если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:</w:t>
            </w:r>
          </w:p>
          <w:p w14:paraId="59643EFB" w14:textId="15BBCFEE" w:rsidR="00B80012" w:rsidRPr="004B6AE6" w:rsidRDefault="00B80012" w:rsidP="00801E1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сменился руководитель коллектива (бри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гадир), из коллектива (бригады) выбыло более 50% его членов, один или не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сколько членов коллектива (бригады) по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требовали провести инвентаризацию (при коллективной (бригадной) материальной ответственности);</w:t>
            </w:r>
          </w:p>
          <w:p w14:paraId="75D116AF" w14:textId="1543A692" w:rsidR="00B80012" w:rsidRPr="004B6AE6" w:rsidRDefault="00B80012" w:rsidP="00801E1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учреждение ликвидировано (упразднено);</w:t>
            </w:r>
          </w:p>
          <w:p w14:paraId="018676C7" w14:textId="51669607" w:rsidR="00B80012" w:rsidRPr="004B6AE6" w:rsidRDefault="00B80012" w:rsidP="00801E10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учреждение реорганизовано, кроме слу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чаев преобразования.</w:t>
            </w:r>
          </w:p>
          <w:p w14:paraId="2570E835" w14:textId="4782846C" w:rsidR="00D82AE9" w:rsidRPr="004B6AE6" w:rsidRDefault="007421CB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</w:t>
            </w:r>
            <w:r w:rsidR="00AD16AD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о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бщих</w:t>
            </w:r>
            <w:r w:rsidR="00AD16AD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требования</w:t>
            </w:r>
            <w:r w:rsidR="00F57AE5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х</w:t>
            </w:r>
            <w:r w:rsidR="00AD16AD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 документооборот</w:t>
            </w:r>
            <w:r w:rsidR="005C0D5E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определили, что он </w:t>
            </w:r>
            <w:r w:rsidR="00FE7E2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организуется в соответ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FE7E2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ствии с графиком и правилами, утвержден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FE7E2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ными учетной политикой. В правилах должны быть предусмотрены: </w:t>
            </w:r>
          </w:p>
          <w:p w14:paraId="73F3DB5D" w14:textId="2E3F0E70" w:rsidR="00D82AE9" w:rsidRPr="004B6AE6" w:rsidRDefault="00FE7E2F" w:rsidP="00801E10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обязанность лиц, ответственных за оформление совершаемых фактов хо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зяйственной жизни, составлять первич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</w:t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ые (сводные) учетные документы;</w:t>
            </w:r>
          </w:p>
          <w:p w14:paraId="4774E43E" w14:textId="0573BBA3" w:rsidR="00D82AE9" w:rsidRPr="004B6AE6" w:rsidRDefault="00FE7E2F" w:rsidP="00801E10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порядок, технология и сроки составления, передачи (представления) названных до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кументов для отражен</w:t>
            </w:r>
            <w:r w:rsidR="00D82AE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ия их в учете;</w:t>
            </w:r>
          </w:p>
          <w:p w14:paraId="69C4D3E3" w14:textId="45B5B0AB" w:rsidR="00AD16AD" w:rsidRPr="004B6AE6" w:rsidRDefault="00FE7E2F" w:rsidP="00801E10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порядок организации и обеспече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 (осу</w:t>
            </w:r>
            <w:r w:rsidR="00D97E2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ществления) внутреннего кон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троля со</w:t>
            </w:r>
            <w:r w:rsidR="00D97E2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вершаемых фактов хозяйствен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ной жизни.</w:t>
            </w:r>
          </w:p>
          <w:p w14:paraId="43118031" w14:textId="7D8A9F2F" w:rsidR="00F74D9C" w:rsidRPr="004B6AE6" w:rsidRDefault="00D82AE9" w:rsidP="004B6AE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Применять новые положения нужно </w:t>
            </w:r>
            <w:r w:rsidR="00FE7E2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 2024 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г</w:t>
            </w:r>
            <w:r w:rsidR="007D5019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FE7E2F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по мере организационной и технологической готовности, но не позднее чем с </w:t>
            </w:r>
            <w:r w:rsidRPr="004B6AE6">
              <w:rPr>
                <w:rFonts w:ascii="Arial" w:hAnsi="Arial" w:cs="Arial"/>
                <w:b/>
                <w:color w:val="7030A0"/>
                <w:sz w:val="20"/>
                <w:szCs w:val="20"/>
              </w:rPr>
              <w:t>0</w:t>
            </w:r>
            <w:r w:rsidR="00FE7E2F" w:rsidRPr="004B6AE6">
              <w:rPr>
                <w:rFonts w:ascii="Arial" w:hAnsi="Arial" w:cs="Arial"/>
                <w:b/>
                <w:color w:val="7030A0"/>
                <w:sz w:val="20"/>
                <w:szCs w:val="20"/>
              </w:rPr>
              <w:t>1</w:t>
            </w:r>
            <w:r w:rsidRPr="004B6AE6">
              <w:rPr>
                <w:rFonts w:ascii="Arial" w:hAnsi="Arial" w:cs="Arial"/>
                <w:b/>
                <w:color w:val="7030A0"/>
                <w:sz w:val="20"/>
                <w:szCs w:val="20"/>
              </w:rPr>
              <w:t>.07.2024</w:t>
            </w:r>
          </w:p>
        </w:tc>
        <w:tc>
          <w:tcPr>
            <w:tcW w:w="3260" w:type="dxa"/>
            <w:shd w:val="clear" w:color="auto" w:fill="auto"/>
          </w:tcPr>
          <w:p w14:paraId="119A995E" w14:textId="6AA1CF56" w:rsidR="003B4634" w:rsidRPr="00B455A2" w:rsidRDefault="00BE5393" w:rsidP="00BE53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4B6A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EEBEE9" w14:textId="00477FF2" w:rsidR="005E75BF" w:rsidRPr="004B6AE6" w:rsidRDefault="00C24C8B" w:rsidP="00801E10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7" w:history="1">
              <w:r w:rsidR="005E75BF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</w:t>
              </w:r>
              <w:r w:rsid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5E75BF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изменения: Учет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75BF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ная политика. Ее со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75BF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став. Порядок оформления, утверждения и внесения изменений в учетную поли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75BF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тику (для организаций бюд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5E75BF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жетной сферы)</w:t>
              </w:r>
            </w:hyperlink>
            <w:r w:rsidR="003B4634" w:rsidRPr="004B6AE6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1BB6A5BB" w14:textId="76DCA8BD" w:rsidR="004B6AE6" w:rsidRPr="004B6AE6" w:rsidRDefault="00C24C8B" w:rsidP="00801E10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18" w:history="1">
              <w:r w:rsidR="003B4634" w:rsidRPr="004B6AE6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Последни</w:t>
              </w:r>
              <w:r w:rsidR="004B6AE6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е</w:t>
              </w:r>
              <w:r w:rsidR="003B4634" w:rsidRPr="004B6AE6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 xml:space="preserve"> изменения: Пер</w:t>
              </w:r>
              <w:r w:rsidR="0008560E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softHyphen/>
              </w:r>
              <w:r w:rsidR="003B4634" w:rsidRPr="004B6AE6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вичные учетные документы и регистры учета (для орга</w:t>
              </w:r>
              <w:r w:rsidR="0008560E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softHyphen/>
              </w:r>
              <w:r w:rsidR="003B4634" w:rsidRPr="004B6AE6">
                <w:rPr>
                  <w:rStyle w:val="a3"/>
                  <w:rFonts w:asciiTheme="minorBidi" w:eastAsiaTheme="minorHAnsi" w:hAnsiTheme="minorBidi" w:cstheme="minorBidi"/>
                  <w:sz w:val="20"/>
                  <w:szCs w:val="20"/>
                  <w:u w:val="none"/>
                  <w:lang w:eastAsia="en-US"/>
                </w:rPr>
                <w:t>низаций бюджетной сферы)</w:t>
              </w:r>
            </w:hyperlink>
            <w:r w:rsidR="004B6AE6" w:rsidRPr="004B6AE6">
              <w:rPr>
                <w:rFonts w:asciiTheme="minorBidi" w:eastAsiaTheme="minorHAnsi" w:hAnsiTheme="minorBidi" w:cstheme="minorBidi"/>
                <w:sz w:val="20"/>
                <w:szCs w:val="20"/>
              </w:rPr>
              <w:t>;</w:t>
            </w:r>
          </w:p>
          <w:p w14:paraId="71686C8F" w14:textId="303978B2" w:rsidR="004B6AE6" w:rsidRPr="004B6AE6" w:rsidRDefault="00C24C8B" w:rsidP="00801E10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19" w:history="1">
              <w:r w:rsidR="003B4634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</w:t>
              </w:r>
              <w:r w:rsid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3B4634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решени</w:t>
              </w:r>
              <w:r w:rsid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е</w:t>
              </w:r>
              <w:r w:rsidR="003B4634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: Как учре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B4634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ждению провести инвента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B4634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ризацию активов и обяза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B4634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тельств начиная с 1 января 2024 г.</w:t>
              </w:r>
            </w:hyperlink>
            <w:r w:rsidR="003B4634" w:rsidRPr="004B6AE6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116FA368" w14:textId="2568FE23" w:rsidR="003B4634" w:rsidRPr="004B6AE6" w:rsidRDefault="00C24C8B" w:rsidP="00801E10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20" w:tooltip="Ссылка на КонсультантПлюс" w:history="1">
              <w:r w:rsidR="004B6AE6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График документо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B6AE6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оборота (приложение к учетной политике) начиная с 1 января 2024 г., запол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B6AE6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ненный учреждением (обра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B6AE6" w:rsidRPr="004B6AE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зец заполнения)</w:t>
              </w:r>
            </w:hyperlink>
          </w:p>
        </w:tc>
      </w:tr>
      <w:tr w:rsidR="00B95073" w:rsidRPr="00B455A2" w14:paraId="307A6BA3" w14:textId="77777777" w:rsidTr="006D4915">
        <w:trPr>
          <w:trHeight w:val="8637"/>
        </w:trPr>
        <w:tc>
          <w:tcPr>
            <w:tcW w:w="2689" w:type="dxa"/>
            <w:shd w:val="clear" w:color="auto" w:fill="auto"/>
          </w:tcPr>
          <w:p w14:paraId="609EE49C" w14:textId="64FA6B99" w:rsidR="00B95073" w:rsidRPr="00B455A2" w:rsidRDefault="00B95073" w:rsidP="0008560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Электронные первичные учетные документы и регистры учета</w:t>
            </w:r>
          </w:p>
        </w:tc>
        <w:tc>
          <w:tcPr>
            <w:tcW w:w="4536" w:type="dxa"/>
            <w:shd w:val="clear" w:color="auto" w:fill="auto"/>
          </w:tcPr>
          <w:p w14:paraId="0D7D36EB" w14:textId="646E3EEE" w:rsidR="00CC7572" w:rsidRPr="004B6AE6" w:rsidRDefault="0046784E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дополнил перечень элек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тронных первичных учетных документов и регистров и утвердил порядок их примене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ния.</w:t>
            </w:r>
          </w:p>
          <w:p w14:paraId="1C21446B" w14:textId="05F46E34" w:rsidR="0046784E" w:rsidRPr="004B6AE6" w:rsidRDefault="0046784E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</w:t>
            </w:r>
            <w:r w:rsidR="00A87715"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обавлены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пять новых форм электронных первичных документов:</w:t>
            </w:r>
          </w:p>
          <w:p w14:paraId="434A7764" w14:textId="55529110" w:rsidR="0046784E" w:rsidRPr="004B6AE6" w:rsidRDefault="0046784E" w:rsidP="00801E1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инвентаризационная опись остатков на счетах учета денежных средств </w:t>
            </w:r>
            <w:hyperlink r:id="rId21" w:history="1">
              <w:r w:rsidRPr="004B6AE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(ф. 0510464)</w:t>
              </w:r>
            </w:hyperlink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14:paraId="1AD30BDA" w14:textId="3FC6F686" w:rsidR="0046784E" w:rsidRPr="004B6AE6" w:rsidRDefault="0046784E" w:rsidP="00801E1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инвентаризационная опись (сличи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тельная ведомость) бланков строгой отчетности и денежных документов </w:t>
            </w:r>
            <w:hyperlink r:id="rId22" w:history="1">
              <w:r w:rsidRPr="004B6AE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(ф. 0510465)</w:t>
              </w:r>
            </w:hyperlink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14:paraId="2D7A597A" w14:textId="3135DD74" w:rsidR="0046784E" w:rsidRPr="004B6AE6" w:rsidRDefault="0046784E" w:rsidP="00801E1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инвентаризационная опись (сличи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тельная ведомость) по объектам не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финансовых активов </w:t>
            </w:r>
            <w:hyperlink r:id="rId23" w:history="1">
              <w:r w:rsidRPr="004B6AE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(ф. 0510466)</w:t>
              </w:r>
            </w:hyperlink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14:paraId="49C76866" w14:textId="68428687" w:rsidR="0046784E" w:rsidRPr="004B6AE6" w:rsidRDefault="0046784E" w:rsidP="00801E1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инвентаризационная опись наличных денежных средств </w:t>
            </w:r>
            <w:hyperlink r:id="rId24" w:history="1">
              <w:r w:rsidRPr="004B6AE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(ф. 0510467)</w:t>
              </w:r>
            </w:hyperlink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;</w:t>
            </w:r>
          </w:p>
          <w:p w14:paraId="38DE407B" w14:textId="559DD291" w:rsidR="0046784E" w:rsidRPr="004B6AE6" w:rsidRDefault="0046784E" w:rsidP="00801E10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/>
              <w:ind w:left="714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инвентаризационная опись расчетов по поступлениям </w:t>
            </w:r>
            <w:hyperlink r:id="rId25" w:history="1">
              <w:r w:rsidRPr="004B6AE6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(ф. 0510468)</w:t>
              </w:r>
            </w:hyperlink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. </w:t>
            </w:r>
          </w:p>
          <w:p w14:paraId="455E73C4" w14:textId="554F9D28" w:rsidR="00802516" w:rsidRPr="004B6AE6" w:rsidRDefault="00802516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Также скорректирован порядок формирова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 отдельных документов, например реше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 о прекращении признания активами объ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ектов нефинансовых активов (ф. 0510440).</w:t>
            </w:r>
          </w:p>
          <w:p w14:paraId="1EF9E621" w14:textId="71AEBC10" w:rsidR="00B95073" w:rsidRPr="004B6AE6" w:rsidRDefault="004251E4" w:rsidP="004B6A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Применять новые положения нужно </w:t>
            </w:r>
            <w:r w:rsidRPr="004B6AE6">
              <w:rPr>
                <w:rFonts w:ascii="Arial" w:hAnsi="Arial" w:cs="Arial"/>
                <w:bCs/>
                <w:sz w:val="20"/>
                <w:szCs w:val="20"/>
              </w:rPr>
              <w:t>при ве</w:t>
            </w:r>
            <w:r w:rsidR="0008560E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Pr="004B6AE6">
              <w:rPr>
                <w:rFonts w:ascii="Arial" w:hAnsi="Arial" w:cs="Arial"/>
                <w:bCs/>
                <w:sz w:val="20"/>
                <w:szCs w:val="20"/>
              </w:rPr>
              <w:t xml:space="preserve">дении учета </w:t>
            </w:r>
            <w:r w:rsidRPr="004B6AE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01.01.2025.</w:t>
            </w:r>
            <w:r w:rsidRPr="004B6AE6">
              <w:rPr>
                <w:rFonts w:ascii="Arial" w:hAnsi="Arial" w:cs="Arial"/>
                <w:bCs/>
                <w:color w:val="7030A0"/>
                <w:sz w:val="20"/>
                <w:szCs w:val="20"/>
              </w:rPr>
              <w:t xml:space="preserve"> </w:t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Исключение со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ставляют отдельные федеральные органы власти и федеральные казенные учрежде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ния, передавшие ведение учета Казначей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ству – они обязаны применять новые поло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B6AE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жения </w:t>
            </w:r>
            <w:r w:rsidRPr="004B6AE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 01.01.2024</w:t>
            </w:r>
          </w:p>
        </w:tc>
        <w:tc>
          <w:tcPr>
            <w:tcW w:w="3260" w:type="dxa"/>
            <w:shd w:val="clear" w:color="auto" w:fill="auto"/>
          </w:tcPr>
          <w:p w14:paraId="73FE4D9C" w14:textId="2A943EDC" w:rsidR="00B95073" w:rsidRPr="00B455A2" w:rsidRDefault="00BE5393" w:rsidP="00BE539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6" w:history="1">
              <w:r w:rsidR="00A87715" w:rsidRPr="00B455A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Последних изменения</w:t>
              </w:r>
              <w:r w:rsidR="00EC2983" w:rsidRPr="00B455A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х</w:t>
              </w:r>
              <w:r w:rsidR="00A87715" w:rsidRPr="00B455A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: Пер</w:t>
              </w:r>
              <w:r w:rsidR="0008560E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87715" w:rsidRPr="00B455A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вичные учетные документы и регистры учета (для организа</w:t>
              </w:r>
              <w:r w:rsidR="0008560E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87715" w:rsidRPr="00B455A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ций бюджетной сферы)</w:t>
              </w:r>
            </w:hyperlink>
            <w:r w:rsidR="00EC2983" w:rsidRPr="00B455A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155D29C7" w14:textId="41A882CA" w:rsidR="00E44E2E" w:rsidRPr="00B455A2" w:rsidRDefault="005E6416" w:rsidP="006E338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5B3DD511" w14:textId="3A67D803" w:rsidR="00BE5393" w:rsidRPr="00BE5393" w:rsidRDefault="00C24C8B" w:rsidP="00801E10">
            <w:pPr>
              <w:pStyle w:val="a9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7" w:tooltip="Ссылка на КонсультантПлюс" w:history="1">
              <w:r w:rsidR="00BE5393" w:rsidRPr="00BE5393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Форма: Инвентаризацион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E5393" w:rsidRPr="00BE5393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ная опись остатков на сче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E5393" w:rsidRPr="00BE5393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тах учета денежных средств с 1 января 2025 г., запол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E5393" w:rsidRPr="00BE5393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ненная автономным учре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E5393" w:rsidRPr="00BE5393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ждением (Форма по ОКУД 0510464) (образец заполне</w:t>
              </w:r>
              <w:r w:rsidR="0008560E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E5393" w:rsidRPr="00BE5393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ния);</w:t>
              </w:r>
            </w:hyperlink>
          </w:p>
          <w:p w14:paraId="06ED92ED" w14:textId="1E380A11" w:rsidR="00F55ABE" w:rsidRPr="00BE5393" w:rsidRDefault="00C24C8B" w:rsidP="00801E10">
            <w:pPr>
              <w:pStyle w:val="a9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F55AB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Готовое решение: Как с </w:t>
              </w:r>
              <w:r w:rsidR="00002927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        </w:t>
              </w:r>
              <w:r w:rsidR="00F55AB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1 января 2025 г. учреждению заполнить инвентаризаци</w:t>
              </w:r>
              <w:r w:rsidR="0008560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F55AB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онную опись</w:t>
              </w:r>
              <w:r w:rsidR="00F55ABE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(сличительную ведомость) бланков строгой отчетности и денежных до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55ABE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кументов по форме 0510465</w:t>
              </w:r>
            </w:hyperlink>
            <w:r w:rsidR="00F55ABE" w:rsidRPr="00BE539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83760E" w14:textId="0D6CB3BD" w:rsidR="001714E4" w:rsidRPr="00BE5393" w:rsidRDefault="00C24C8B" w:rsidP="00801E10">
            <w:pPr>
              <w:pStyle w:val="a9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563CD0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63CD0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заполнять инвента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63CD0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ризационную опись (сличи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63CD0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тельную ведомость) по объектам нефинансовых ак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63CD0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тивов по форме 0510466 с </w:t>
              </w:r>
              <w:r w:rsidR="000029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r w:rsidR="00563CD0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1 января 2025 г.</w:t>
              </w:r>
            </w:hyperlink>
            <w:r w:rsidR="00563CD0" w:rsidRPr="00BE539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A9138B" w14:textId="06C20031" w:rsidR="00563CD0" w:rsidRPr="00BE5393" w:rsidRDefault="00C24C8B" w:rsidP="00801E10">
            <w:pPr>
              <w:pStyle w:val="a9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с 1 января 2025 г. заполнить инвентаризаци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онную опись наличных де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нежных средств по форме 0510467</w:t>
              </w:r>
            </w:hyperlink>
            <w:r w:rsidR="00357BFC" w:rsidRPr="00BE539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67EB19A" w14:textId="4D3F38A3" w:rsidR="00357BFC" w:rsidRPr="00BE5393" w:rsidRDefault="00C24C8B" w:rsidP="00801E10">
            <w:pPr>
              <w:pStyle w:val="a9"/>
              <w:numPr>
                <w:ilvl w:val="0"/>
                <w:numId w:val="8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357BFC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Готовое решение: Как с </w:t>
              </w:r>
              <w:r w:rsidR="00002927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            </w:t>
              </w:r>
              <w:r w:rsidR="00357BFC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1 января 2025 г. учреждению заполнить инвентаризаци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онную опись расчетов по поступлениям (ф. 0510468)</w:t>
              </w:r>
            </w:hyperlink>
            <w:r w:rsidR="00357BFC" w:rsidRPr="00BE539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312C3A" w14:textId="5D6A2CA2" w:rsidR="00B95073" w:rsidRPr="00BE5393" w:rsidRDefault="00C24C8B" w:rsidP="00801E10">
            <w:pPr>
              <w:pStyle w:val="a9"/>
              <w:numPr>
                <w:ilvl w:val="0"/>
                <w:numId w:val="8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решение о прекращении признания активами объектов нефи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нансовых активов </w:t>
              </w:r>
              <w:r w:rsidR="0000292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                  </w:t>
              </w:r>
              <w:r w:rsidR="00357BFC" w:rsidRPr="00BE539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(ф. 0510440)</w:t>
              </w:r>
            </w:hyperlink>
          </w:p>
        </w:tc>
      </w:tr>
      <w:tr w:rsidR="00165517" w:rsidRPr="00B455A2" w14:paraId="14101AB3" w14:textId="77777777" w:rsidTr="00080688">
        <w:trPr>
          <w:trHeight w:val="3676"/>
        </w:trPr>
        <w:tc>
          <w:tcPr>
            <w:tcW w:w="2689" w:type="dxa"/>
            <w:shd w:val="clear" w:color="auto" w:fill="auto"/>
          </w:tcPr>
          <w:p w14:paraId="3D931AF0" w14:textId="43DCD4E0" w:rsidR="00165517" w:rsidRPr="00B455A2" w:rsidRDefault="0077374A" w:rsidP="0008560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Выпущены метод</w:t>
            </w:r>
            <w:r w:rsidR="0091202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ические </w:t>
            </w: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рекомендации по</w:t>
            </w:r>
            <w:r w:rsidRPr="00B45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реализа</w:t>
            </w:r>
            <w:r w:rsidR="0008560E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ции электронного документооборота</w:t>
            </w:r>
          </w:p>
        </w:tc>
        <w:tc>
          <w:tcPr>
            <w:tcW w:w="4536" w:type="dxa"/>
            <w:shd w:val="clear" w:color="auto" w:fill="auto"/>
          </w:tcPr>
          <w:p w14:paraId="46D00441" w14:textId="77777777" w:rsidR="00165517" w:rsidRPr="00064ECA" w:rsidRDefault="0077374A" w:rsidP="00D34B0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выпустил дополнительные рекомендации по заполнению электронных первичных документов:</w:t>
            </w:r>
          </w:p>
          <w:p w14:paraId="357B72B9" w14:textId="5B7E055E" w:rsidR="0077374A" w:rsidRPr="00064ECA" w:rsidRDefault="0091202B" w:rsidP="00801E10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="0077374A"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звещения о начислении доходов (уточне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77374A"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нии начисления) (ф. 0510432);</w:t>
            </w:r>
          </w:p>
          <w:p w14:paraId="5C1A4D4C" w14:textId="0F7FCB6B" w:rsidR="0077374A" w:rsidRPr="00064ECA" w:rsidRDefault="0091202B" w:rsidP="00801E10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</w:t>
            </w:r>
            <w:r w:rsidR="0077374A"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едомости начисления доходов бюджета (ф. 0510837);</w:t>
            </w:r>
          </w:p>
          <w:p w14:paraId="2F37E2BA" w14:textId="34E0D1E3" w:rsidR="00B60915" w:rsidRPr="00064ECA" w:rsidRDefault="0091202B" w:rsidP="00801E10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</w:t>
            </w:r>
            <w:r w:rsidR="00B60915"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ешения о признании (восстановлении) сомнительной задолженности по доходам (ф. 0510445).</w:t>
            </w:r>
          </w:p>
          <w:p w14:paraId="4F7D42CD" w14:textId="5D336BA9" w:rsidR="0077374A" w:rsidRPr="00064ECA" w:rsidRDefault="00034E75" w:rsidP="007D50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Для</w:t>
            </w:r>
            <w:r w:rsidR="00FD5D35"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каждой из форм рекомендации содержат порядок заполнения, описание бизнес-про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FD5D35" w:rsidRPr="00064ECA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цессов и примеры заполнения форм</w:t>
            </w:r>
          </w:p>
        </w:tc>
        <w:tc>
          <w:tcPr>
            <w:tcW w:w="3260" w:type="dxa"/>
            <w:shd w:val="clear" w:color="auto" w:fill="auto"/>
          </w:tcPr>
          <w:p w14:paraId="332C8F97" w14:textId="599C2CAA" w:rsidR="00165517" w:rsidRPr="00B455A2" w:rsidRDefault="002C288D" w:rsidP="00B6091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>Р</w:t>
            </w:r>
            <w:r w:rsidR="00B60915" w:rsidRPr="00B455A2">
              <w:rPr>
                <w:rFonts w:ascii="Arial" w:hAnsi="Arial" w:cs="Arial"/>
                <w:sz w:val="20"/>
                <w:szCs w:val="20"/>
              </w:rPr>
              <w:t xml:space="preserve">екомендации </w:t>
            </w:r>
            <w:r w:rsidRPr="00B455A2">
              <w:rPr>
                <w:rFonts w:ascii="Arial" w:hAnsi="Arial" w:cs="Arial"/>
                <w:sz w:val="20"/>
                <w:szCs w:val="20"/>
              </w:rPr>
              <w:t xml:space="preserve">отражены </w:t>
            </w:r>
            <w:r w:rsidR="00B60915" w:rsidRPr="00B455A2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3" w:history="1">
              <w:r w:rsidR="00B60915" w:rsidRPr="00B455A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Пер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0915" w:rsidRPr="00B455A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вичные учетные документы и регистры учета (для организа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0915" w:rsidRPr="00B455A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ций бюджетной сферы)</w:t>
              </w:r>
            </w:hyperlink>
            <w:r w:rsidR="00B60915" w:rsidRPr="00B455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D550E9" w14:textId="77777777" w:rsidR="00B60915" w:rsidRPr="00B455A2" w:rsidRDefault="00B60915" w:rsidP="00B6091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50A451B4" w14:textId="13E0392B" w:rsidR="00B60915" w:rsidRPr="00064ECA" w:rsidRDefault="00C24C8B" w:rsidP="00801E1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60915" w:rsidRPr="00064EC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0915" w:rsidRPr="00064EC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извеще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0915" w:rsidRPr="00064EC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о начислении доходов (уточнении начисления) по форме 0510432</w:t>
              </w:r>
            </w:hyperlink>
            <w:r w:rsidR="00B60915" w:rsidRPr="00064EC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BE316F" w14:textId="5CFACFAD" w:rsidR="00B60915" w:rsidRPr="00064ECA" w:rsidRDefault="00C24C8B" w:rsidP="00801E1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B60915" w:rsidRPr="00064EC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учре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0915" w:rsidRPr="00064EC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ведо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60915" w:rsidRPr="00064EC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мость начисления доходов бюджета (ф. 0510837)</w:t>
              </w:r>
            </w:hyperlink>
            <w:r w:rsidR="00B60915" w:rsidRPr="00064EC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378959B" w14:textId="4C9724C3" w:rsidR="00B60915" w:rsidRPr="00002927" w:rsidRDefault="00C24C8B" w:rsidP="00801E10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6" w:history="1">
              <w:r w:rsidR="00B60915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Готовое решение: Как учре</w:t>
              </w:r>
              <w:r w:rsidR="0008560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B60915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ждению заполнить решение о признании (восстановле</w:t>
              </w:r>
              <w:r w:rsidR="0008560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B60915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нии) сомнительной задол</w:t>
              </w:r>
              <w:r w:rsidR="0008560E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B60915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женности по доходам </w:t>
              </w:r>
              <w:r w:rsid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                   </w:t>
              </w:r>
              <w:r w:rsidR="00B60915" w:rsidRPr="00002927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(ф. 0510445)</w:t>
              </w:r>
            </w:hyperlink>
          </w:p>
        </w:tc>
      </w:tr>
      <w:tr w:rsidR="005F16DB" w:rsidRPr="00B455A2" w14:paraId="0AC451A3" w14:textId="77777777" w:rsidTr="00286946">
        <w:tc>
          <w:tcPr>
            <w:tcW w:w="10485" w:type="dxa"/>
            <w:gridSpan w:val="3"/>
            <w:shd w:val="clear" w:color="auto" w:fill="ED7D31"/>
          </w:tcPr>
          <w:p w14:paraId="0BEFD4D3" w14:textId="17D4A209" w:rsidR="005F16DB" w:rsidRPr="00B455A2" w:rsidRDefault="005F16DB" w:rsidP="005F16D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Контроль</w:t>
            </w:r>
          </w:p>
        </w:tc>
      </w:tr>
      <w:tr w:rsidR="005F16DB" w:rsidRPr="00B455A2" w14:paraId="48336C80" w14:textId="77777777" w:rsidTr="00286946">
        <w:trPr>
          <w:trHeight w:val="1362"/>
        </w:trPr>
        <w:tc>
          <w:tcPr>
            <w:tcW w:w="2689" w:type="dxa"/>
            <w:shd w:val="clear" w:color="auto" w:fill="auto"/>
          </w:tcPr>
          <w:p w14:paraId="287C896C" w14:textId="2731C2C9" w:rsidR="005F16DB" w:rsidRPr="00B455A2" w:rsidRDefault="005F16DB" w:rsidP="0008560E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Выпущены метод</w:t>
            </w:r>
            <w:r w:rsidR="00614B2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ические </w:t>
            </w: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рекомендации по составле</w:t>
            </w:r>
            <w:r w:rsidR="0008560E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нию и представлению годовой отчетности о результатах ВФА </w:t>
            </w:r>
          </w:p>
        </w:tc>
        <w:tc>
          <w:tcPr>
            <w:tcW w:w="4536" w:type="dxa"/>
            <w:shd w:val="clear" w:color="auto" w:fill="auto"/>
          </w:tcPr>
          <w:p w14:paraId="2B776820" w14:textId="689ABA50" w:rsidR="005F16DB" w:rsidRPr="002F17C3" w:rsidRDefault="00614B24" w:rsidP="005F16D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выпустил м</w:t>
            </w:r>
            <w:r w:rsidR="005F16DB"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етодические ре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5F16DB"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комендации по составлению и представле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5F16DB"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нию годовой отчетности о результатах дея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5F16DB"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тельности субъекта внутреннего финансо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5F16DB"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вого аудита.</w:t>
            </w:r>
          </w:p>
          <w:p w14:paraId="1EE261DA" w14:textId="64E22A42" w:rsidR="005F16DB" w:rsidRPr="002F17C3" w:rsidRDefault="005F16DB" w:rsidP="005F16D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 документе, в частности, разъяснено</w:t>
            </w:r>
            <w:r w:rsidR="00034E75"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ка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кими ответственными лицами, как и на ос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нове чего составляется такая отчетность.</w:t>
            </w:r>
          </w:p>
          <w:p w14:paraId="4CB0B858" w14:textId="79F99F2E" w:rsidR="005F16DB" w:rsidRPr="002F17C3" w:rsidRDefault="005F16DB" w:rsidP="007D50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Сообщается, какую информацию должна со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держать годовая отчетность, ее состав, при</w:t>
            </w:r>
            <w:r w:rsidR="0008560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2F17C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ведены примеры форм этой отчетности</w:t>
            </w:r>
          </w:p>
        </w:tc>
        <w:tc>
          <w:tcPr>
            <w:tcW w:w="3260" w:type="dxa"/>
            <w:shd w:val="clear" w:color="auto" w:fill="auto"/>
          </w:tcPr>
          <w:p w14:paraId="187FEFF5" w14:textId="77777777" w:rsidR="002F17C3" w:rsidRDefault="002C288D" w:rsidP="002F17C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>Р</w:t>
            </w:r>
            <w:r w:rsidR="00006A3E" w:rsidRPr="00B455A2">
              <w:rPr>
                <w:rFonts w:ascii="Arial" w:hAnsi="Arial" w:cs="Arial"/>
                <w:sz w:val="20"/>
                <w:szCs w:val="20"/>
              </w:rPr>
              <w:t xml:space="preserve">екомендации </w:t>
            </w:r>
            <w:r w:rsidR="002F17C3">
              <w:rPr>
                <w:rFonts w:ascii="Arial" w:hAnsi="Arial" w:cs="Arial"/>
                <w:sz w:val="20"/>
                <w:szCs w:val="20"/>
              </w:rPr>
              <w:t>учтены:</w:t>
            </w:r>
          </w:p>
          <w:p w14:paraId="23CBF8C1" w14:textId="56F3594D" w:rsidR="002F17C3" w:rsidRPr="007A14AA" w:rsidRDefault="00C24C8B" w:rsidP="00801E10">
            <w:pPr>
              <w:pStyle w:val="a9"/>
              <w:numPr>
                <w:ilvl w:val="0"/>
                <w:numId w:val="11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pacing w:val="-4"/>
                <w:sz w:val="20"/>
                <w:szCs w:val="20"/>
                <w:u w:val="none"/>
              </w:rPr>
            </w:pPr>
            <w:hyperlink r:id="rId37" w:history="1">
              <w:r w:rsidR="002F17C3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Последние</w:t>
              </w:r>
              <w:r w:rsidR="00006A3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изменения: Внут</w:t>
              </w:r>
              <w:r w:rsidR="0008560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006A3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ренний финансовый аудит</w:t>
              </w:r>
            </w:hyperlink>
            <w:r w:rsidR="002F17C3" w:rsidRPr="007A14AA">
              <w:rPr>
                <w:rStyle w:val="a3"/>
                <w:rFonts w:ascii="Arial" w:hAnsi="Arial" w:cs="Arial"/>
                <w:spacing w:val="-4"/>
                <w:sz w:val="20"/>
                <w:szCs w:val="20"/>
                <w:u w:val="none"/>
              </w:rPr>
              <w:t>;</w:t>
            </w:r>
          </w:p>
          <w:p w14:paraId="1CEDCE65" w14:textId="1829ADBC" w:rsidR="00006A3E" w:rsidRPr="007A14AA" w:rsidRDefault="00C24C8B" w:rsidP="00801E10">
            <w:pPr>
              <w:pStyle w:val="a9"/>
              <w:numPr>
                <w:ilvl w:val="0"/>
                <w:numId w:val="11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38" w:history="1">
              <w:r w:rsidR="00006A3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Готово</w:t>
              </w:r>
              <w:r w:rsidR="002F17C3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е</w:t>
              </w:r>
              <w:r w:rsidR="00006A3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2F17C3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е</w:t>
              </w:r>
              <w:r w:rsidR="00006A3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: Каков порядок проведения внут</w:t>
              </w:r>
              <w:r w:rsidR="0008560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006A3E" w:rsidRPr="007A14AA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реннего финансового аудита</w:t>
              </w:r>
            </w:hyperlink>
            <w:r w:rsidR="00006A3E" w:rsidRPr="007A14AA">
              <w:rPr>
                <w:rFonts w:ascii="Arial" w:hAnsi="Arial" w:cs="Arial"/>
                <w:spacing w:val="-4"/>
                <w:sz w:val="20"/>
                <w:szCs w:val="20"/>
              </w:rPr>
              <w:t>;</w:t>
            </w:r>
          </w:p>
          <w:p w14:paraId="329CE614" w14:textId="23D0CE86" w:rsidR="00006A3E" w:rsidRPr="002F17C3" w:rsidRDefault="00C24C8B" w:rsidP="00801E10">
            <w:pPr>
              <w:pStyle w:val="a9"/>
              <w:numPr>
                <w:ilvl w:val="0"/>
                <w:numId w:val="11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="002F17C3" w:rsidRPr="002F17C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Годовая отчетность о результатах деятельности субъекта внутреннего фи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7C3" w:rsidRPr="002F17C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нансового аудита (для ад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7C3" w:rsidRPr="002F17C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министратора бюджетных средств) (образец заполне</w:t>
              </w:r>
              <w:r w:rsidR="0008560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F17C3" w:rsidRPr="002F17C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ния) </w:t>
              </w:r>
            </w:hyperlink>
          </w:p>
        </w:tc>
      </w:tr>
      <w:tr w:rsidR="00393EB3" w:rsidRPr="00B455A2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1325319B" w:rsidR="00393EB3" w:rsidRPr="00B455A2" w:rsidRDefault="00165517" w:rsidP="007C32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E135FE" w:rsidRPr="00B455A2" w14:paraId="47A4CD2E" w14:textId="77777777" w:rsidTr="007A14AA">
        <w:trPr>
          <w:trHeight w:val="419"/>
        </w:trPr>
        <w:tc>
          <w:tcPr>
            <w:tcW w:w="2689" w:type="dxa"/>
            <w:shd w:val="clear" w:color="auto" w:fill="auto"/>
          </w:tcPr>
          <w:p w14:paraId="61B2AC2C" w14:textId="04FFE2E0" w:rsidR="009C2EB4" w:rsidRDefault="00D06E83" w:rsidP="0008560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Обязанности налогового агента </w:t>
            </w:r>
          </w:p>
          <w:p w14:paraId="4D48E34F" w14:textId="1E83FA1D" w:rsidR="00E135FE" w:rsidRPr="00B455A2" w:rsidRDefault="00D06E83" w:rsidP="009C2EB4">
            <w:pPr>
              <w:spacing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</w:t>
            </w:r>
            <w:r w:rsidR="00E135FE"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НДФЛ</w:t>
            </w:r>
          </w:p>
        </w:tc>
        <w:tc>
          <w:tcPr>
            <w:tcW w:w="4536" w:type="dxa"/>
            <w:shd w:val="clear" w:color="auto" w:fill="auto"/>
          </w:tcPr>
          <w:p w14:paraId="02EDF99A" w14:textId="7735EF12" w:rsidR="00E135FE" w:rsidRPr="00B455A2" w:rsidRDefault="00E135FE" w:rsidP="004739A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>Уплату агентского НДФЛ в общем случае разбили на два срока. В прежние сроки нужно уплачивать и уведомлять об исчислении налога, удержанного с 1 по 22 число теку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B455A2">
              <w:rPr>
                <w:rFonts w:ascii="Arial" w:hAnsi="Arial" w:cs="Arial"/>
                <w:sz w:val="20"/>
                <w:szCs w:val="20"/>
              </w:rPr>
              <w:t>щего месяца. Налог, удержанный в оставши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B455A2">
              <w:rPr>
                <w:rFonts w:ascii="Arial" w:hAnsi="Arial" w:cs="Arial"/>
                <w:sz w:val="20"/>
                <w:szCs w:val="20"/>
              </w:rPr>
              <w:t xml:space="preserve">еся дни месяца, нужно уплатить не позднее </w:t>
            </w:r>
            <w:r w:rsidR="000029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55A2">
              <w:rPr>
                <w:rFonts w:ascii="Arial" w:hAnsi="Arial" w:cs="Arial"/>
                <w:sz w:val="20"/>
                <w:szCs w:val="20"/>
              </w:rPr>
              <w:t>5 числа следующего месяца, подать уведом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B455A2">
              <w:rPr>
                <w:rFonts w:ascii="Arial" w:hAnsi="Arial" w:cs="Arial"/>
                <w:sz w:val="20"/>
                <w:szCs w:val="20"/>
              </w:rPr>
              <w:t>ление о нем нужно не позднее 3 числа сле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B455A2">
              <w:rPr>
                <w:rFonts w:ascii="Arial" w:hAnsi="Arial" w:cs="Arial"/>
                <w:sz w:val="20"/>
                <w:szCs w:val="20"/>
              </w:rPr>
              <w:t>дующего месяца. Для НДФЛ, удержанного с 23 по 31 декабря, изменений нет.</w:t>
            </w:r>
          </w:p>
          <w:p w14:paraId="3A5D7510" w14:textId="2E6500BC" w:rsidR="00E135FE" w:rsidRPr="00B455A2" w:rsidRDefault="005649D7" w:rsidP="004739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>С учетом этих изменений д</w:t>
            </w:r>
            <w:r w:rsidR="00E135FE" w:rsidRPr="00B455A2">
              <w:rPr>
                <w:rFonts w:ascii="Arial" w:hAnsi="Arial" w:cs="Arial"/>
                <w:sz w:val="20"/>
                <w:szCs w:val="20"/>
              </w:rPr>
              <w:t>о корректировки утвержденной формы 6-НДФЛ расчет нужно представлять по рекомендованным ФНС России форме и формату. К этой форме уже есть контрольные соотношения</w:t>
            </w:r>
          </w:p>
        </w:tc>
        <w:tc>
          <w:tcPr>
            <w:tcW w:w="3260" w:type="dxa"/>
            <w:shd w:val="clear" w:color="auto" w:fill="auto"/>
          </w:tcPr>
          <w:p w14:paraId="0937653A" w14:textId="7035D245" w:rsidR="000E3ED4" w:rsidRPr="00B455A2" w:rsidRDefault="004739A6" w:rsidP="004739A6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 в</w:t>
            </w:r>
            <w:r w:rsidR="000E3ED4" w:rsidRPr="00B455A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0" w:history="1">
              <w:r w:rsidR="000E3ED4" w:rsidRPr="00B455A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0E3ED4" w:rsidRPr="00B455A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0E3ED4" w:rsidRPr="00B455A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налоговые агенты исчисляют и уплачивают налог</w:t>
              </w:r>
            </w:hyperlink>
            <w:r w:rsidR="000E3ED4" w:rsidRPr="00B455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0B53D2" w14:textId="25AF84BF" w:rsidR="00E135FE" w:rsidRPr="00B455A2" w:rsidRDefault="004739A6" w:rsidP="004739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Заполнить расчет </w:t>
            </w:r>
            <w:r w:rsidR="00E135FE" w:rsidRPr="00B455A2">
              <w:rPr>
                <w:rFonts w:ascii="Arial" w:hAnsi="Arial" w:cs="Arial"/>
                <w:sz w:val="20"/>
                <w:szCs w:val="20"/>
              </w:rPr>
              <w:t>помогут:</w:t>
            </w:r>
          </w:p>
          <w:p w14:paraId="089B9109" w14:textId="6B218690" w:rsidR="00E135FE" w:rsidRPr="004739A6" w:rsidRDefault="00C24C8B" w:rsidP="00801E10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hyperlink r:id="rId42" w:tooltip="Ссылка на КонсультантПлюс" w:history="1">
                <w:r w:rsidR="00E135FE" w:rsidRPr="004739A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запол</w:t>
                </w:r>
                <w:r w:rsidR="0008560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E135FE" w:rsidRPr="004739A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нить рекомендован</w:t>
                </w:r>
                <w:r w:rsidR="0008560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E135FE" w:rsidRPr="004739A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ную форму 6-НДФЛ за </w:t>
                </w:r>
                <w:r w:rsidR="0000292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        </w:t>
                </w:r>
                <w:r w:rsidR="00E135FE" w:rsidRPr="004739A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I квартал 2024 г.</w:t>
                </w:r>
              </w:hyperlink>
              <w:r w:rsidR="00E135FE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503A384" w14:textId="00343A6D" w:rsidR="00E135FE" w:rsidRPr="004739A6" w:rsidRDefault="00C24C8B" w:rsidP="00801E10">
            <w:pPr>
              <w:pStyle w:val="a9"/>
              <w:numPr>
                <w:ilvl w:val="0"/>
                <w:numId w:val="1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tooltip="Ссылка на КонсультантПлюс" w:history="1">
              <w:r w:rsidR="000E3ED4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Форма: Расчет сумм налога на доходы физических лиц, исчисленных и удержанных налоговым агентом, за </w:t>
              </w:r>
              <w:r w:rsidR="0000292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</w:t>
              </w:r>
              <w:r w:rsidR="000E3ED4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I квартал 2024 г. по форме, рекомендованной ФНС Рос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3ED4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сии, заполненный учрежде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E3ED4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нием. Форма N 6-НДФЛ (Форма по КНД 1151100) (образец заполнения)</w:t>
              </w:r>
            </w:hyperlink>
          </w:p>
        </w:tc>
      </w:tr>
      <w:tr w:rsidR="00D06E83" w:rsidRPr="00B455A2" w14:paraId="47D55AEA" w14:textId="77777777" w:rsidTr="009B1E2C">
        <w:trPr>
          <w:trHeight w:val="551"/>
        </w:trPr>
        <w:tc>
          <w:tcPr>
            <w:tcW w:w="2689" w:type="dxa"/>
            <w:shd w:val="clear" w:color="auto" w:fill="auto"/>
          </w:tcPr>
          <w:p w14:paraId="66A2D699" w14:textId="6BEF5249" w:rsidR="00D06E83" w:rsidRPr="00B455A2" w:rsidRDefault="00D06E83" w:rsidP="00D06E8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4536" w:type="dxa"/>
            <w:shd w:val="clear" w:color="auto" w:fill="auto"/>
          </w:tcPr>
          <w:p w14:paraId="7C1FD178" w14:textId="213A0BBC" w:rsidR="00D06E83" w:rsidRPr="00B455A2" w:rsidRDefault="00D06E83" w:rsidP="004739A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927">
              <w:rPr>
                <w:rFonts w:ascii="Arial" w:hAnsi="Arial" w:cs="Arial"/>
                <w:b/>
                <w:bCs/>
                <w:sz w:val="20"/>
                <w:szCs w:val="20"/>
              </w:rPr>
              <w:t>С расчета за 2023 г</w:t>
            </w:r>
            <w:r w:rsidR="007D5019" w:rsidRPr="000029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455A2">
              <w:rPr>
                <w:rFonts w:ascii="Arial" w:hAnsi="Arial" w:cs="Arial"/>
                <w:sz w:val="20"/>
                <w:szCs w:val="20"/>
              </w:rPr>
              <w:t xml:space="preserve"> нужно применять</w:t>
            </w:r>
            <w:r w:rsidR="000E3ED4" w:rsidRPr="00B455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B3D889" w14:textId="07319BFF" w:rsidR="00D06E83" w:rsidRPr="004739A6" w:rsidRDefault="00D06E83" w:rsidP="00801E10">
            <w:pPr>
              <w:pStyle w:val="a9"/>
              <w:numPr>
                <w:ilvl w:val="0"/>
                <w:numId w:val="1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9A6">
              <w:rPr>
                <w:rFonts w:ascii="Arial" w:hAnsi="Arial" w:cs="Arial"/>
                <w:sz w:val="20"/>
                <w:szCs w:val="20"/>
              </w:rPr>
              <w:t>обновленную форму РСВ. В ней учтена необходимость раздельного исчисления взносов по отдельным видам страхова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4739A6">
              <w:rPr>
                <w:rFonts w:ascii="Arial" w:hAnsi="Arial" w:cs="Arial"/>
                <w:sz w:val="20"/>
                <w:szCs w:val="20"/>
              </w:rPr>
              <w:t>ния с выплат иностранцам, когда такое страхование предусмотрено междуна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4739A6">
              <w:rPr>
                <w:rFonts w:ascii="Arial" w:hAnsi="Arial" w:cs="Arial"/>
                <w:sz w:val="20"/>
                <w:szCs w:val="20"/>
              </w:rPr>
              <w:t>родными договорами. Ранее эти измене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4739A6">
              <w:rPr>
                <w:rFonts w:ascii="Arial" w:hAnsi="Arial" w:cs="Arial"/>
                <w:sz w:val="20"/>
                <w:szCs w:val="20"/>
              </w:rPr>
              <w:t>ния были учтены только в рекомендован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4739A6">
              <w:rPr>
                <w:rFonts w:ascii="Arial" w:hAnsi="Arial" w:cs="Arial"/>
                <w:sz w:val="20"/>
                <w:szCs w:val="20"/>
              </w:rPr>
              <w:t>ной форме расчета;</w:t>
            </w:r>
          </w:p>
          <w:p w14:paraId="720D16E3" w14:textId="08E7DC5A" w:rsidR="00D06E83" w:rsidRPr="004739A6" w:rsidRDefault="00D06E83" w:rsidP="00801E10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9A6">
              <w:rPr>
                <w:rFonts w:ascii="Arial" w:hAnsi="Arial" w:cs="Arial"/>
                <w:sz w:val="20"/>
                <w:szCs w:val="20"/>
              </w:rPr>
              <w:t>новую форму ЕФС-1, в составе которой отчитываются в том числе по взносам на травматизм.</w:t>
            </w:r>
          </w:p>
          <w:p w14:paraId="100F9456" w14:textId="4BF52887" w:rsidR="00D06E83" w:rsidRPr="00B455A2" w:rsidRDefault="00D06E83" w:rsidP="007D501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455A2">
              <w:rPr>
                <w:rFonts w:ascii="Arial" w:hAnsi="Arial" w:cs="Arial"/>
                <w:sz w:val="20"/>
                <w:szCs w:val="20"/>
              </w:rPr>
              <w:t xml:space="preserve">Кроме того, </w:t>
            </w:r>
            <w:r w:rsidRPr="004739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="000E3ED4" w:rsidRPr="004739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начала 2024 г</w:t>
            </w:r>
            <w:r w:rsidR="007D5019" w:rsidRPr="004739A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E3ED4" w:rsidRPr="00B455A2">
              <w:rPr>
                <w:rFonts w:ascii="Arial" w:hAnsi="Arial" w:cs="Arial"/>
                <w:sz w:val="20"/>
                <w:szCs w:val="20"/>
              </w:rPr>
              <w:t xml:space="preserve"> проиндексиро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="000E3ED4" w:rsidRPr="00B455A2">
              <w:rPr>
                <w:rFonts w:ascii="Arial" w:hAnsi="Arial" w:cs="Arial"/>
                <w:sz w:val="20"/>
                <w:szCs w:val="20"/>
              </w:rPr>
              <w:t xml:space="preserve">вана единая предельная величина базы для расчета взносов с выплат физлицам – до </w:t>
            </w:r>
            <w:r w:rsidR="0008560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0E3ED4" w:rsidRPr="00B455A2">
              <w:rPr>
                <w:rFonts w:ascii="Arial" w:hAnsi="Arial" w:cs="Arial"/>
                <w:sz w:val="20"/>
                <w:szCs w:val="20"/>
              </w:rPr>
              <w:t>2 225 000 руб</w:t>
            </w:r>
            <w:r w:rsidR="007D5019" w:rsidRPr="00B45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93DF4F" w14:textId="225FFDEA" w:rsidR="00D06E83" w:rsidRPr="00B455A2" w:rsidRDefault="004739A6" w:rsidP="004739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D06E83" w:rsidRPr="00B455A2">
              <w:rPr>
                <w:rFonts w:ascii="Arial" w:hAnsi="Arial" w:cs="Arial"/>
                <w:sz w:val="20"/>
                <w:szCs w:val="20"/>
              </w:rPr>
              <w:t>остав</w:t>
            </w:r>
            <w:r>
              <w:rPr>
                <w:rFonts w:ascii="Arial" w:hAnsi="Arial" w:cs="Arial"/>
                <w:sz w:val="20"/>
                <w:szCs w:val="20"/>
              </w:rPr>
              <w:t xml:space="preserve">ить </w:t>
            </w:r>
            <w:r w:rsidR="00D06E83" w:rsidRPr="00B455A2">
              <w:rPr>
                <w:rFonts w:ascii="Arial" w:hAnsi="Arial" w:cs="Arial"/>
                <w:sz w:val="20"/>
                <w:szCs w:val="20"/>
              </w:rPr>
              <w:t>отчетност</w:t>
            </w:r>
            <w:r>
              <w:rPr>
                <w:rFonts w:ascii="Arial" w:hAnsi="Arial" w:cs="Arial"/>
                <w:sz w:val="20"/>
                <w:szCs w:val="20"/>
              </w:rPr>
              <w:t>ь помогут:</w:t>
            </w:r>
          </w:p>
          <w:p w14:paraId="66EACC6A" w14:textId="0FB5BDE6" w:rsidR="00D06E83" w:rsidRPr="004739A6" w:rsidRDefault="00C24C8B" w:rsidP="00801E10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начи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ная с 1 января 2024 г. за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полнить расчет по страхо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взносам за отчетные (расчетный) периоды</w:t>
              </w:r>
            </w:hyperlink>
            <w:r w:rsidR="00D06E83" w:rsidRPr="004739A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8B0DBF1" w14:textId="04E6D95B" w:rsidR="00D06E83" w:rsidRPr="004739A6" w:rsidRDefault="00C24C8B" w:rsidP="00801E10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5" w:tooltip="Ссылка на КонсультантПлюс" w:history="1"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Расчет по страхо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взносам за 2023 г. по измененной форме, запол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няемый бюджетным учре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ждением (Форма по КНД 1151111) (образец заполне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ния)</w:t>
              </w:r>
            </w:hyperlink>
            <w:r w:rsidR="00D06E83" w:rsidRPr="004739A6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3F299CD" w14:textId="67AF524C" w:rsidR="00D06E83" w:rsidRPr="004739A6" w:rsidRDefault="00C24C8B" w:rsidP="00801E10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с 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1 января 2024 г. заполнить и подать сведения о начис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взносах на страхо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вание от несчастных слу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06E83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чаев на производстве в разд. 2 формы ЕФС-1</w:t>
              </w:r>
            </w:hyperlink>
            <w:r w:rsidR="00D06E83" w:rsidRPr="004739A6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35CDD7AA" w14:textId="673DD2A0" w:rsidR="00D06E83" w:rsidRPr="004739A6" w:rsidRDefault="00C24C8B" w:rsidP="00801E10">
            <w:pPr>
              <w:pStyle w:val="a9"/>
              <w:numPr>
                <w:ilvl w:val="0"/>
                <w:numId w:val="1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7" w:tooltip="Ссылка на КонсультантПлюс" w:history="1"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Сведения о начис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82F36" w:rsidRPr="004739A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страховых взносах на травматизм за 2023 г., заполненные учреждением. Раздел 2 формы N ЕФС-1 (образец заполнения)</w:t>
              </w:r>
            </w:hyperlink>
          </w:p>
          <w:p w14:paraId="40BA582C" w14:textId="2E5B13FA" w:rsidR="000E3ED4" w:rsidRPr="00B455A2" w:rsidRDefault="004739A6" w:rsidP="004739A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Рассчитать и уплатить взносы поможет </w:t>
            </w:r>
            <w:hyperlink r:id="rId48" w:tooltip="Ссылка на КонсультантПлюс" w:history="1">
              <w:hyperlink r:id="rId49" w:tooltip="Ссылка на КонсультантПлюс" w:history="1">
                <w:r w:rsidR="000E3ED4" w:rsidRPr="00B455A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начислять и уплачивать страхо</w:t>
                </w:r>
                <w:r w:rsidR="0008560E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0E3ED4" w:rsidRPr="00B455A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вые взносы на ОПС, ОМС и на случай ВНиМ с заработной платы и иных выплат физлицам</w:t>
                </w:r>
              </w:hyperlink>
            </w:hyperlink>
            <w:r w:rsidR="00782F36" w:rsidRPr="00B455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7A09" w:rsidRPr="00B455A2" w14:paraId="336A92E4" w14:textId="77777777" w:rsidTr="0097454B">
        <w:trPr>
          <w:trHeight w:val="416"/>
        </w:trPr>
        <w:tc>
          <w:tcPr>
            <w:tcW w:w="2689" w:type="dxa"/>
            <w:shd w:val="clear" w:color="auto" w:fill="auto"/>
          </w:tcPr>
          <w:p w14:paraId="1EC3D49D" w14:textId="65123675" w:rsidR="00DE7A09" w:rsidRPr="00B455A2" w:rsidRDefault="00DE7A09" w:rsidP="00DE7A0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B455A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имущество</w:t>
            </w:r>
          </w:p>
        </w:tc>
        <w:tc>
          <w:tcPr>
            <w:tcW w:w="4536" w:type="dxa"/>
            <w:shd w:val="clear" w:color="auto" w:fill="auto"/>
          </w:tcPr>
          <w:p w14:paraId="06C0213E" w14:textId="7D4ECA5C" w:rsidR="00DE7A09" w:rsidRPr="00FA069F" w:rsidRDefault="00DE7A09" w:rsidP="00801E10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9F">
              <w:rPr>
                <w:rFonts w:ascii="Arial" w:hAnsi="Arial" w:cs="Arial"/>
                <w:sz w:val="20"/>
                <w:szCs w:val="20"/>
              </w:rPr>
              <w:t>Срок сдачи декларации по налогу на иму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FA069F">
              <w:rPr>
                <w:rFonts w:ascii="Arial" w:hAnsi="Arial" w:cs="Arial"/>
                <w:sz w:val="20"/>
                <w:szCs w:val="20"/>
              </w:rPr>
              <w:t>щество организаций перенесли с 25 марта на 25 февраля.</w:t>
            </w:r>
          </w:p>
          <w:p w14:paraId="5783E037" w14:textId="025BE0AE" w:rsidR="0088588F" w:rsidRPr="00FA069F" w:rsidRDefault="00DE7A09" w:rsidP="00801E10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9F">
              <w:rPr>
                <w:rFonts w:ascii="Arial" w:hAnsi="Arial" w:cs="Arial"/>
                <w:sz w:val="20"/>
                <w:szCs w:val="20"/>
              </w:rPr>
              <w:t>На месяц раньше перенесли и окончание срока подачи уведомления о представле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FA069F">
              <w:rPr>
                <w:rFonts w:ascii="Arial" w:hAnsi="Arial" w:cs="Arial"/>
                <w:sz w:val="20"/>
                <w:szCs w:val="20"/>
              </w:rPr>
              <w:t>нии единой декларации по всем объектам недвижимости на территории одного субъекта РФ. Теперь он истекает 1 фев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FA069F">
              <w:rPr>
                <w:rFonts w:ascii="Arial" w:hAnsi="Arial" w:cs="Arial"/>
                <w:sz w:val="20"/>
                <w:szCs w:val="20"/>
              </w:rPr>
              <w:t xml:space="preserve">раля. </w:t>
            </w:r>
          </w:p>
          <w:p w14:paraId="13C7E8DF" w14:textId="23EA1DA4" w:rsidR="00DE7A09" w:rsidRPr="00FA069F" w:rsidRDefault="00DE7A09" w:rsidP="008C795B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9F">
              <w:rPr>
                <w:rFonts w:ascii="Arial" w:hAnsi="Arial" w:cs="Arial"/>
                <w:sz w:val="20"/>
                <w:szCs w:val="20"/>
              </w:rPr>
              <w:t>Срок рассм</w:t>
            </w:r>
            <w:bookmarkStart w:id="0" w:name="_GoBack"/>
            <w:bookmarkEnd w:id="0"/>
            <w:r w:rsidRPr="00FA069F">
              <w:rPr>
                <w:rFonts w:ascii="Arial" w:hAnsi="Arial" w:cs="Arial"/>
                <w:sz w:val="20"/>
                <w:szCs w:val="20"/>
              </w:rPr>
              <w:t>отрени</w:t>
            </w:r>
            <w:r w:rsidR="008C795B">
              <w:rPr>
                <w:rFonts w:ascii="Arial" w:hAnsi="Arial" w:cs="Arial"/>
                <w:sz w:val="20"/>
                <w:szCs w:val="20"/>
              </w:rPr>
              <w:t>я</w:t>
            </w:r>
            <w:r w:rsidRPr="00FA069F">
              <w:rPr>
                <w:rFonts w:ascii="Arial" w:hAnsi="Arial" w:cs="Arial"/>
                <w:sz w:val="20"/>
                <w:szCs w:val="20"/>
              </w:rPr>
              <w:t xml:space="preserve"> уведомления сокра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FA069F">
              <w:rPr>
                <w:rFonts w:ascii="Arial" w:hAnsi="Arial" w:cs="Arial"/>
                <w:sz w:val="20"/>
                <w:szCs w:val="20"/>
              </w:rPr>
              <w:t>тили до 10 рабочих дней.</w:t>
            </w:r>
          </w:p>
          <w:p w14:paraId="773D5FF7" w14:textId="30EB2256" w:rsidR="00DE7A09" w:rsidRPr="00FA069F" w:rsidRDefault="008C795B" w:rsidP="00FA069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сроков применяе</w:t>
            </w:r>
            <w:r w:rsidR="00DE7A09" w:rsidRPr="00B455A2">
              <w:rPr>
                <w:rFonts w:ascii="Arial" w:hAnsi="Arial" w:cs="Arial"/>
                <w:sz w:val="20"/>
                <w:szCs w:val="20"/>
              </w:rPr>
              <w:t xml:space="preserve">тся </w:t>
            </w:r>
            <w:r w:rsidR="00DE7A09" w:rsidRPr="00FA069F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г.</w:t>
            </w:r>
          </w:p>
          <w:p w14:paraId="59C04541" w14:textId="70349D85" w:rsidR="00DE7A09" w:rsidRPr="00FA069F" w:rsidRDefault="00DE7A09" w:rsidP="00FA069F">
            <w:pPr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69F">
              <w:rPr>
                <w:rFonts w:ascii="Arial" w:hAnsi="Arial" w:cs="Arial"/>
                <w:sz w:val="20"/>
                <w:szCs w:val="20"/>
              </w:rPr>
              <w:t>ФНС России подготовила рекомендации по заполнению и представлению уведомлений о налоге на имущество. Среди прочего разъяс</w:t>
            </w:r>
            <w:r w:rsidR="0008560E">
              <w:rPr>
                <w:rFonts w:ascii="Arial" w:hAnsi="Arial" w:cs="Arial"/>
                <w:sz w:val="20"/>
                <w:szCs w:val="20"/>
              </w:rPr>
              <w:softHyphen/>
            </w:r>
            <w:r w:rsidRPr="00FA069F">
              <w:rPr>
                <w:rFonts w:ascii="Arial" w:hAnsi="Arial" w:cs="Arial"/>
                <w:sz w:val="20"/>
                <w:szCs w:val="20"/>
              </w:rPr>
              <w:t>нила, по каким суммам налога нужно подать уведомление</w:t>
            </w:r>
            <w:r w:rsidR="0088588F" w:rsidRPr="00FA069F">
              <w:rPr>
                <w:rFonts w:ascii="Arial" w:hAnsi="Arial" w:cs="Arial"/>
                <w:sz w:val="20"/>
                <w:szCs w:val="20"/>
              </w:rPr>
              <w:t xml:space="preserve"> за 2023 г.</w:t>
            </w:r>
            <w:r w:rsidRPr="00FA069F">
              <w:rPr>
                <w:rFonts w:ascii="Arial" w:hAnsi="Arial" w:cs="Arial"/>
                <w:sz w:val="20"/>
                <w:szCs w:val="20"/>
              </w:rPr>
              <w:t>, а по каким нет</w:t>
            </w:r>
          </w:p>
        </w:tc>
        <w:tc>
          <w:tcPr>
            <w:tcW w:w="3260" w:type="dxa"/>
            <w:shd w:val="clear" w:color="auto" w:fill="auto"/>
          </w:tcPr>
          <w:p w14:paraId="3809519B" w14:textId="14677302" w:rsidR="00DE7A09" w:rsidRPr="00B455A2" w:rsidRDefault="00FA069F" w:rsidP="00FA069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DE7A09" w:rsidRPr="00B455A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8C8245" w14:textId="57445EA0" w:rsidR="00DE7A09" w:rsidRPr="00FA069F" w:rsidRDefault="00C24C8B" w:rsidP="00801E10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0" w:tooltip="Ссылка на КонсультантПлюс" w:history="1"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A069F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A069F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дать декларацию по налогу на имущество организаций</w:t>
              </w:r>
            </w:hyperlink>
            <w:r w:rsidR="00DE7A09" w:rsidRPr="00FA069F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216E7E8A" w14:textId="672E119D" w:rsidR="00DE7A09" w:rsidRPr="00FA069F" w:rsidRDefault="00C24C8B" w:rsidP="00801E10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1" w:tooltip="Ссылка на КонсультантПлюс" w:history="1"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A069F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A069F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дать уведомление о по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рядке представления де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клараций по налогу на иму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щество организаций</w:t>
              </w:r>
            </w:hyperlink>
            <w:r w:rsidR="00FA069F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02DAD9F" w14:textId="4C30AEEC" w:rsidR="00DE7A09" w:rsidRPr="00FA069F" w:rsidRDefault="00C24C8B" w:rsidP="00801E10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tooltip="Ссылка на КонсультантПлюс" w:history="1"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A069F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A069F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низациям и ИП уведомить налоговый орган об исчис</w:t>
              </w:r>
              <w:r w:rsidR="000856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E7A09" w:rsidRPr="00FA06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суммах налогов и взносов, перечисляемых посредством ЕНП</w:t>
              </w:r>
            </w:hyperlink>
          </w:p>
        </w:tc>
      </w:tr>
    </w:tbl>
    <w:p w14:paraId="112CFE61" w14:textId="4555EFA3" w:rsidR="008E518F" w:rsidRPr="00B455A2" w:rsidRDefault="008E518F" w:rsidP="00400A2D">
      <w:pPr>
        <w:rPr>
          <w:rFonts w:ascii="Arial" w:hAnsi="Arial" w:cs="Arial"/>
          <w:sz w:val="20"/>
          <w:szCs w:val="20"/>
        </w:rPr>
      </w:pPr>
    </w:p>
    <w:sectPr w:rsidR="008E518F" w:rsidRPr="00B455A2" w:rsidSect="00D420D6">
      <w:headerReference w:type="default" r:id="rId53"/>
      <w:footerReference w:type="even" r:id="rId54"/>
      <w:footerReference w:type="default" r:id="rId55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9A53" w14:textId="77777777" w:rsidR="00C24C8B" w:rsidRDefault="00C24C8B" w:rsidP="00CF2ACE">
      <w:r>
        <w:separator/>
      </w:r>
    </w:p>
  </w:endnote>
  <w:endnote w:type="continuationSeparator" w:id="0">
    <w:p w14:paraId="2FFF17D1" w14:textId="77777777" w:rsidR="00C24C8B" w:rsidRDefault="00C24C8B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C24C8B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796956D8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66705B">
      <w:rPr>
        <w:rStyle w:val="a6"/>
        <w:rFonts w:ascii="Arial" w:hAnsi="Arial" w:cs="Arial"/>
        <w:noProof/>
        <w:color w:val="808080"/>
        <w:sz w:val="20"/>
        <w:szCs w:val="20"/>
      </w:rPr>
      <w:t>6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05A3BE86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7D5019">
      <w:rPr>
        <w:i/>
        <w:color w:val="808080"/>
        <w:sz w:val="18"/>
        <w:szCs w:val="18"/>
      </w:rPr>
      <w:t>18</w:t>
    </w:r>
    <w:r w:rsidRPr="0038387E">
      <w:rPr>
        <w:i/>
        <w:color w:val="808080"/>
        <w:sz w:val="18"/>
        <w:szCs w:val="18"/>
      </w:rPr>
      <w:t>.</w:t>
    </w:r>
    <w:r w:rsidR="004855A9">
      <w:rPr>
        <w:i/>
        <w:color w:val="808080"/>
        <w:sz w:val="18"/>
        <w:szCs w:val="18"/>
      </w:rPr>
      <w:t>01</w:t>
    </w:r>
    <w:r>
      <w:rPr>
        <w:i/>
        <w:color w:val="808080"/>
        <w:sz w:val="18"/>
        <w:szCs w:val="18"/>
      </w:rPr>
      <w:t>.202</w:t>
    </w:r>
    <w:r w:rsidR="004855A9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7B21A" w14:textId="77777777" w:rsidR="00C24C8B" w:rsidRDefault="00C24C8B" w:rsidP="00CF2ACE">
      <w:r>
        <w:separator/>
      </w:r>
    </w:p>
  </w:footnote>
  <w:footnote w:type="continuationSeparator" w:id="0">
    <w:p w14:paraId="0E6534D9" w14:textId="77777777" w:rsidR="00C24C8B" w:rsidRDefault="00C24C8B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75C8090B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D2271A">
      <w:rPr>
        <w:i/>
        <w:color w:val="808080"/>
        <w:sz w:val="18"/>
        <w:szCs w:val="18"/>
        <w:lang w:val="en-US"/>
      </w:rPr>
      <w:t>V</w:t>
    </w:r>
    <w:r>
      <w:rPr>
        <w:i/>
        <w:color w:val="808080"/>
        <w:sz w:val="18"/>
        <w:szCs w:val="18"/>
      </w:rPr>
      <w:t xml:space="preserve"> квартал 202</w:t>
    </w:r>
    <w:r w:rsidR="00B1615B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AFA"/>
    <w:multiLevelType w:val="hybridMultilevel"/>
    <w:tmpl w:val="A8BE118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90BD7"/>
    <w:multiLevelType w:val="hybridMultilevel"/>
    <w:tmpl w:val="B1963B9C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F7E5D"/>
    <w:multiLevelType w:val="hybridMultilevel"/>
    <w:tmpl w:val="157A2B9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8279A"/>
    <w:multiLevelType w:val="hybridMultilevel"/>
    <w:tmpl w:val="E41EE39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C2715"/>
    <w:multiLevelType w:val="hybridMultilevel"/>
    <w:tmpl w:val="1B7821E6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13785"/>
    <w:multiLevelType w:val="hybridMultilevel"/>
    <w:tmpl w:val="72D23B5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246EC9"/>
    <w:multiLevelType w:val="hybridMultilevel"/>
    <w:tmpl w:val="DC8A1C74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AF4790"/>
    <w:multiLevelType w:val="hybridMultilevel"/>
    <w:tmpl w:val="55EEEDA8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32216"/>
    <w:multiLevelType w:val="hybridMultilevel"/>
    <w:tmpl w:val="CBDA2286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FC2892"/>
    <w:multiLevelType w:val="hybridMultilevel"/>
    <w:tmpl w:val="498AC9C6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564586"/>
    <w:multiLevelType w:val="hybridMultilevel"/>
    <w:tmpl w:val="DFB4785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1161F1"/>
    <w:multiLevelType w:val="hybridMultilevel"/>
    <w:tmpl w:val="3BA0DE56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F13A94"/>
    <w:multiLevelType w:val="hybridMultilevel"/>
    <w:tmpl w:val="1CD807FE"/>
    <w:lvl w:ilvl="0" w:tplc="041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>
    <w:nsid w:val="6C927054"/>
    <w:multiLevelType w:val="hybridMultilevel"/>
    <w:tmpl w:val="0F50D5B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E47889"/>
    <w:multiLevelType w:val="hybridMultilevel"/>
    <w:tmpl w:val="C9C87656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0F5A0D"/>
    <w:multiLevelType w:val="hybridMultilevel"/>
    <w:tmpl w:val="C1402802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14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2927"/>
    <w:rsid w:val="000066DD"/>
    <w:rsid w:val="00006A3E"/>
    <w:rsid w:val="00006C58"/>
    <w:rsid w:val="0000760E"/>
    <w:rsid w:val="00010A0D"/>
    <w:rsid w:val="00014DCC"/>
    <w:rsid w:val="000154FC"/>
    <w:rsid w:val="00015D00"/>
    <w:rsid w:val="00021748"/>
    <w:rsid w:val="00024C29"/>
    <w:rsid w:val="00026300"/>
    <w:rsid w:val="00030B71"/>
    <w:rsid w:val="00031053"/>
    <w:rsid w:val="0003137E"/>
    <w:rsid w:val="00032102"/>
    <w:rsid w:val="0003212D"/>
    <w:rsid w:val="00034E75"/>
    <w:rsid w:val="00040E37"/>
    <w:rsid w:val="000412E5"/>
    <w:rsid w:val="00041E79"/>
    <w:rsid w:val="00043E57"/>
    <w:rsid w:val="00051DD9"/>
    <w:rsid w:val="00052277"/>
    <w:rsid w:val="000566F1"/>
    <w:rsid w:val="0005760C"/>
    <w:rsid w:val="00061B8C"/>
    <w:rsid w:val="00064ECA"/>
    <w:rsid w:val="00065356"/>
    <w:rsid w:val="00065E2C"/>
    <w:rsid w:val="00067F5D"/>
    <w:rsid w:val="000701DD"/>
    <w:rsid w:val="000711C7"/>
    <w:rsid w:val="0007417C"/>
    <w:rsid w:val="00075664"/>
    <w:rsid w:val="00077BA0"/>
    <w:rsid w:val="00080688"/>
    <w:rsid w:val="00085250"/>
    <w:rsid w:val="0008560E"/>
    <w:rsid w:val="00086272"/>
    <w:rsid w:val="00087495"/>
    <w:rsid w:val="00092CFB"/>
    <w:rsid w:val="00096D2F"/>
    <w:rsid w:val="00097BA8"/>
    <w:rsid w:val="000A42D4"/>
    <w:rsid w:val="000A52E2"/>
    <w:rsid w:val="000A7DB7"/>
    <w:rsid w:val="000B1B64"/>
    <w:rsid w:val="000B28F0"/>
    <w:rsid w:val="000C0AC1"/>
    <w:rsid w:val="000C4CC9"/>
    <w:rsid w:val="000C6BA4"/>
    <w:rsid w:val="000C79FC"/>
    <w:rsid w:val="000D25C7"/>
    <w:rsid w:val="000D3093"/>
    <w:rsid w:val="000D41FD"/>
    <w:rsid w:val="000E0B58"/>
    <w:rsid w:val="000E18F2"/>
    <w:rsid w:val="000E1E16"/>
    <w:rsid w:val="000E3ED4"/>
    <w:rsid w:val="000E72CF"/>
    <w:rsid w:val="000F7CC5"/>
    <w:rsid w:val="00101B05"/>
    <w:rsid w:val="00102B8B"/>
    <w:rsid w:val="00103ECB"/>
    <w:rsid w:val="00106EFE"/>
    <w:rsid w:val="00106F4E"/>
    <w:rsid w:val="001140EA"/>
    <w:rsid w:val="0012454C"/>
    <w:rsid w:val="001258D6"/>
    <w:rsid w:val="001262DE"/>
    <w:rsid w:val="00133750"/>
    <w:rsid w:val="00134776"/>
    <w:rsid w:val="00134D0B"/>
    <w:rsid w:val="00137F1A"/>
    <w:rsid w:val="001422A3"/>
    <w:rsid w:val="001428A8"/>
    <w:rsid w:val="001457F6"/>
    <w:rsid w:val="00145C85"/>
    <w:rsid w:val="0015520D"/>
    <w:rsid w:val="00165334"/>
    <w:rsid w:val="00165517"/>
    <w:rsid w:val="001714E4"/>
    <w:rsid w:val="00171BE2"/>
    <w:rsid w:val="00176A3F"/>
    <w:rsid w:val="00181C4D"/>
    <w:rsid w:val="00182AE5"/>
    <w:rsid w:val="0018369E"/>
    <w:rsid w:val="00186062"/>
    <w:rsid w:val="0018611B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B19E0"/>
    <w:rsid w:val="001C0E90"/>
    <w:rsid w:val="001C2125"/>
    <w:rsid w:val="001C2629"/>
    <w:rsid w:val="001C2691"/>
    <w:rsid w:val="001C4EDA"/>
    <w:rsid w:val="001C6009"/>
    <w:rsid w:val="001C7158"/>
    <w:rsid w:val="001D6A33"/>
    <w:rsid w:val="001E001B"/>
    <w:rsid w:val="001E4885"/>
    <w:rsid w:val="00201993"/>
    <w:rsid w:val="00202080"/>
    <w:rsid w:val="00204AA5"/>
    <w:rsid w:val="002064E4"/>
    <w:rsid w:val="00207E32"/>
    <w:rsid w:val="00213C0D"/>
    <w:rsid w:val="00214483"/>
    <w:rsid w:val="00214EC4"/>
    <w:rsid w:val="002154B4"/>
    <w:rsid w:val="00215582"/>
    <w:rsid w:val="002276E8"/>
    <w:rsid w:val="00230DA4"/>
    <w:rsid w:val="002315F7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F6D"/>
    <w:rsid w:val="0025745D"/>
    <w:rsid w:val="00260EC8"/>
    <w:rsid w:val="002610C1"/>
    <w:rsid w:val="002632AC"/>
    <w:rsid w:val="00263C63"/>
    <w:rsid w:val="00266B86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302"/>
    <w:rsid w:val="00295983"/>
    <w:rsid w:val="002A176F"/>
    <w:rsid w:val="002A2474"/>
    <w:rsid w:val="002A3632"/>
    <w:rsid w:val="002A4014"/>
    <w:rsid w:val="002A463A"/>
    <w:rsid w:val="002A5046"/>
    <w:rsid w:val="002A62D4"/>
    <w:rsid w:val="002A76B0"/>
    <w:rsid w:val="002B52D0"/>
    <w:rsid w:val="002B7694"/>
    <w:rsid w:val="002C0966"/>
    <w:rsid w:val="002C288D"/>
    <w:rsid w:val="002C460D"/>
    <w:rsid w:val="002C65DB"/>
    <w:rsid w:val="002C6778"/>
    <w:rsid w:val="002C679B"/>
    <w:rsid w:val="002D17D7"/>
    <w:rsid w:val="002D3D67"/>
    <w:rsid w:val="002D573F"/>
    <w:rsid w:val="002E0534"/>
    <w:rsid w:val="002E171C"/>
    <w:rsid w:val="002E2308"/>
    <w:rsid w:val="002E352C"/>
    <w:rsid w:val="002E467E"/>
    <w:rsid w:val="002F0038"/>
    <w:rsid w:val="002F17C3"/>
    <w:rsid w:val="002F6D58"/>
    <w:rsid w:val="0030144B"/>
    <w:rsid w:val="00302EAD"/>
    <w:rsid w:val="0030722D"/>
    <w:rsid w:val="00311843"/>
    <w:rsid w:val="00313AD3"/>
    <w:rsid w:val="00317793"/>
    <w:rsid w:val="003200F3"/>
    <w:rsid w:val="00320356"/>
    <w:rsid w:val="00321F8D"/>
    <w:rsid w:val="003228B7"/>
    <w:rsid w:val="00335892"/>
    <w:rsid w:val="00340931"/>
    <w:rsid w:val="00341541"/>
    <w:rsid w:val="00343811"/>
    <w:rsid w:val="00343E4A"/>
    <w:rsid w:val="003467E0"/>
    <w:rsid w:val="00346EDA"/>
    <w:rsid w:val="00350A8E"/>
    <w:rsid w:val="003522C2"/>
    <w:rsid w:val="00352A6F"/>
    <w:rsid w:val="00355405"/>
    <w:rsid w:val="00355D3E"/>
    <w:rsid w:val="00357BFC"/>
    <w:rsid w:val="00357EC2"/>
    <w:rsid w:val="0036190B"/>
    <w:rsid w:val="0036326D"/>
    <w:rsid w:val="00363410"/>
    <w:rsid w:val="00365885"/>
    <w:rsid w:val="003670C8"/>
    <w:rsid w:val="0036775A"/>
    <w:rsid w:val="003677E6"/>
    <w:rsid w:val="00367CF7"/>
    <w:rsid w:val="00370B4E"/>
    <w:rsid w:val="0037505B"/>
    <w:rsid w:val="00375CEB"/>
    <w:rsid w:val="00383D6C"/>
    <w:rsid w:val="00391918"/>
    <w:rsid w:val="00393EB3"/>
    <w:rsid w:val="00393F9B"/>
    <w:rsid w:val="00394130"/>
    <w:rsid w:val="003A097A"/>
    <w:rsid w:val="003A164D"/>
    <w:rsid w:val="003A1C09"/>
    <w:rsid w:val="003A28EE"/>
    <w:rsid w:val="003B0608"/>
    <w:rsid w:val="003B4634"/>
    <w:rsid w:val="003B68A7"/>
    <w:rsid w:val="003C0F55"/>
    <w:rsid w:val="003C38BA"/>
    <w:rsid w:val="003C4725"/>
    <w:rsid w:val="003C5803"/>
    <w:rsid w:val="003C7E22"/>
    <w:rsid w:val="003C7EDA"/>
    <w:rsid w:val="003D2834"/>
    <w:rsid w:val="003D4CEB"/>
    <w:rsid w:val="003E0175"/>
    <w:rsid w:val="003E07CC"/>
    <w:rsid w:val="003E1F54"/>
    <w:rsid w:val="003E38DB"/>
    <w:rsid w:val="003E3D14"/>
    <w:rsid w:val="003E5EB8"/>
    <w:rsid w:val="003F0866"/>
    <w:rsid w:val="003F41CA"/>
    <w:rsid w:val="003F56A2"/>
    <w:rsid w:val="00400A2D"/>
    <w:rsid w:val="0041130C"/>
    <w:rsid w:val="00411846"/>
    <w:rsid w:val="00413FEF"/>
    <w:rsid w:val="00414FB6"/>
    <w:rsid w:val="004218C9"/>
    <w:rsid w:val="004225C8"/>
    <w:rsid w:val="00424A0A"/>
    <w:rsid w:val="004251E4"/>
    <w:rsid w:val="0042537C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56A6B"/>
    <w:rsid w:val="00456A86"/>
    <w:rsid w:val="0046784E"/>
    <w:rsid w:val="004738CC"/>
    <w:rsid w:val="004739A6"/>
    <w:rsid w:val="00475AEE"/>
    <w:rsid w:val="004765D8"/>
    <w:rsid w:val="00476BA5"/>
    <w:rsid w:val="004824D4"/>
    <w:rsid w:val="00482517"/>
    <w:rsid w:val="00482A2A"/>
    <w:rsid w:val="00483201"/>
    <w:rsid w:val="004855A9"/>
    <w:rsid w:val="004868DE"/>
    <w:rsid w:val="00494BF5"/>
    <w:rsid w:val="00494FFB"/>
    <w:rsid w:val="004A5128"/>
    <w:rsid w:val="004A7A15"/>
    <w:rsid w:val="004A7AE8"/>
    <w:rsid w:val="004A7C6C"/>
    <w:rsid w:val="004B2013"/>
    <w:rsid w:val="004B2597"/>
    <w:rsid w:val="004B2B9E"/>
    <w:rsid w:val="004B6AE6"/>
    <w:rsid w:val="004C3F50"/>
    <w:rsid w:val="004C7EDE"/>
    <w:rsid w:val="004D0790"/>
    <w:rsid w:val="004D1D89"/>
    <w:rsid w:val="004D452F"/>
    <w:rsid w:val="004D4B6B"/>
    <w:rsid w:val="004D52C5"/>
    <w:rsid w:val="004E386C"/>
    <w:rsid w:val="004E5326"/>
    <w:rsid w:val="004F32FF"/>
    <w:rsid w:val="004F61B4"/>
    <w:rsid w:val="004F7BD1"/>
    <w:rsid w:val="004F7EDC"/>
    <w:rsid w:val="00501A1F"/>
    <w:rsid w:val="0050306A"/>
    <w:rsid w:val="00511A13"/>
    <w:rsid w:val="005137D6"/>
    <w:rsid w:val="00514F67"/>
    <w:rsid w:val="00515B10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37DF4"/>
    <w:rsid w:val="005412B6"/>
    <w:rsid w:val="005453EF"/>
    <w:rsid w:val="0054575B"/>
    <w:rsid w:val="00547055"/>
    <w:rsid w:val="005514AC"/>
    <w:rsid w:val="00551625"/>
    <w:rsid w:val="00552536"/>
    <w:rsid w:val="00554738"/>
    <w:rsid w:val="005571E4"/>
    <w:rsid w:val="0056222D"/>
    <w:rsid w:val="00563CD0"/>
    <w:rsid w:val="00564724"/>
    <w:rsid w:val="005649D7"/>
    <w:rsid w:val="0056630C"/>
    <w:rsid w:val="00570E04"/>
    <w:rsid w:val="00571BB1"/>
    <w:rsid w:val="00572E08"/>
    <w:rsid w:val="00577C53"/>
    <w:rsid w:val="005805E2"/>
    <w:rsid w:val="00581147"/>
    <w:rsid w:val="005819B8"/>
    <w:rsid w:val="005837AE"/>
    <w:rsid w:val="005867C4"/>
    <w:rsid w:val="00590A03"/>
    <w:rsid w:val="00590BB2"/>
    <w:rsid w:val="005A42AA"/>
    <w:rsid w:val="005A5718"/>
    <w:rsid w:val="005A5DDC"/>
    <w:rsid w:val="005B460D"/>
    <w:rsid w:val="005B5E51"/>
    <w:rsid w:val="005C0931"/>
    <w:rsid w:val="005C0D5E"/>
    <w:rsid w:val="005C7DAA"/>
    <w:rsid w:val="005D0006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42A5"/>
    <w:rsid w:val="005F68BA"/>
    <w:rsid w:val="00602455"/>
    <w:rsid w:val="00607F0F"/>
    <w:rsid w:val="00610D44"/>
    <w:rsid w:val="00611B6D"/>
    <w:rsid w:val="00614B24"/>
    <w:rsid w:val="0061761C"/>
    <w:rsid w:val="00620066"/>
    <w:rsid w:val="00624420"/>
    <w:rsid w:val="006256CE"/>
    <w:rsid w:val="00626027"/>
    <w:rsid w:val="006278B2"/>
    <w:rsid w:val="00632174"/>
    <w:rsid w:val="00632B57"/>
    <w:rsid w:val="00635A04"/>
    <w:rsid w:val="0063687A"/>
    <w:rsid w:val="00636BD2"/>
    <w:rsid w:val="00636E85"/>
    <w:rsid w:val="00642D70"/>
    <w:rsid w:val="006432E2"/>
    <w:rsid w:val="00644205"/>
    <w:rsid w:val="006457B1"/>
    <w:rsid w:val="006461B6"/>
    <w:rsid w:val="006465A6"/>
    <w:rsid w:val="006505EB"/>
    <w:rsid w:val="00651A2F"/>
    <w:rsid w:val="00656A35"/>
    <w:rsid w:val="006621A4"/>
    <w:rsid w:val="00665B21"/>
    <w:rsid w:val="0066705B"/>
    <w:rsid w:val="00667D4C"/>
    <w:rsid w:val="0067535E"/>
    <w:rsid w:val="00677F48"/>
    <w:rsid w:val="00681D37"/>
    <w:rsid w:val="0068484A"/>
    <w:rsid w:val="00685823"/>
    <w:rsid w:val="00686550"/>
    <w:rsid w:val="00692DA5"/>
    <w:rsid w:val="0069351B"/>
    <w:rsid w:val="006940C7"/>
    <w:rsid w:val="006A0AA7"/>
    <w:rsid w:val="006A4708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C428A"/>
    <w:rsid w:val="006D4915"/>
    <w:rsid w:val="006D5720"/>
    <w:rsid w:val="006D6A71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50294"/>
    <w:rsid w:val="007509A5"/>
    <w:rsid w:val="00751DFC"/>
    <w:rsid w:val="00761E60"/>
    <w:rsid w:val="007620DC"/>
    <w:rsid w:val="00762ED0"/>
    <w:rsid w:val="007653D9"/>
    <w:rsid w:val="00767989"/>
    <w:rsid w:val="00767C08"/>
    <w:rsid w:val="00770ACF"/>
    <w:rsid w:val="007712BA"/>
    <w:rsid w:val="0077359C"/>
    <w:rsid w:val="0077374A"/>
    <w:rsid w:val="00775328"/>
    <w:rsid w:val="0077672C"/>
    <w:rsid w:val="00782F36"/>
    <w:rsid w:val="00792D6F"/>
    <w:rsid w:val="00794CF8"/>
    <w:rsid w:val="007A14AA"/>
    <w:rsid w:val="007A2488"/>
    <w:rsid w:val="007A279D"/>
    <w:rsid w:val="007A40B2"/>
    <w:rsid w:val="007A4378"/>
    <w:rsid w:val="007A4A0A"/>
    <w:rsid w:val="007A4BD7"/>
    <w:rsid w:val="007A5F6B"/>
    <w:rsid w:val="007A66AB"/>
    <w:rsid w:val="007A77C4"/>
    <w:rsid w:val="007B6023"/>
    <w:rsid w:val="007B6818"/>
    <w:rsid w:val="007C2B56"/>
    <w:rsid w:val="007C446B"/>
    <w:rsid w:val="007C65B9"/>
    <w:rsid w:val="007C6E0D"/>
    <w:rsid w:val="007D07D1"/>
    <w:rsid w:val="007D3C75"/>
    <w:rsid w:val="007D5019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801E10"/>
    <w:rsid w:val="00802516"/>
    <w:rsid w:val="00802A68"/>
    <w:rsid w:val="00803429"/>
    <w:rsid w:val="00805D3A"/>
    <w:rsid w:val="008076F5"/>
    <w:rsid w:val="008111B3"/>
    <w:rsid w:val="00817C72"/>
    <w:rsid w:val="0082161C"/>
    <w:rsid w:val="00823B64"/>
    <w:rsid w:val="00825EE6"/>
    <w:rsid w:val="00826177"/>
    <w:rsid w:val="00826A79"/>
    <w:rsid w:val="00827204"/>
    <w:rsid w:val="00831AED"/>
    <w:rsid w:val="00833291"/>
    <w:rsid w:val="00836B4B"/>
    <w:rsid w:val="008374EF"/>
    <w:rsid w:val="00843C71"/>
    <w:rsid w:val="008473EA"/>
    <w:rsid w:val="00847E45"/>
    <w:rsid w:val="00852BA7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7A5"/>
    <w:rsid w:val="0087348C"/>
    <w:rsid w:val="008749FD"/>
    <w:rsid w:val="0087608E"/>
    <w:rsid w:val="008835B9"/>
    <w:rsid w:val="00885216"/>
    <w:rsid w:val="0088588F"/>
    <w:rsid w:val="008869C8"/>
    <w:rsid w:val="00890238"/>
    <w:rsid w:val="00893AB5"/>
    <w:rsid w:val="00893CA2"/>
    <w:rsid w:val="00895037"/>
    <w:rsid w:val="008A047F"/>
    <w:rsid w:val="008A441B"/>
    <w:rsid w:val="008A544A"/>
    <w:rsid w:val="008B3124"/>
    <w:rsid w:val="008B5DEB"/>
    <w:rsid w:val="008B5FC1"/>
    <w:rsid w:val="008B75AC"/>
    <w:rsid w:val="008B7A5A"/>
    <w:rsid w:val="008B7C66"/>
    <w:rsid w:val="008C2BB1"/>
    <w:rsid w:val="008C2E47"/>
    <w:rsid w:val="008C77B7"/>
    <w:rsid w:val="008C795B"/>
    <w:rsid w:val="008D0156"/>
    <w:rsid w:val="008D14F7"/>
    <w:rsid w:val="008D2BE2"/>
    <w:rsid w:val="008E0902"/>
    <w:rsid w:val="008E2721"/>
    <w:rsid w:val="008E2851"/>
    <w:rsid w:val="008E33B2"/>
    <w:rsid w:val="008E356F"/>
    <w:rsid w:val="008E42E1"/>
    <w:rsid w:val="008E518F"/>
    <w:rsid w:val="008E6732"/>
    <w:rsid w:val="008E7B4E"/>
    <w:rsid w:val="008F151A"/>
    <w:rsid w:val="008F2585"/>
    <w:rsid w:val="008F4633"/>
    <w:rsid w:val="008F5F12"/>
    <w:rsid w:val="00900A52"/>
    <w:rsid w:val="0090574A"/>
    <w:rsid w:val="00905DCB"/>
    <w:rsid w:val="00910B8F"/>
    <w:rsid w:val="00910D81"/>
    <w:rsid w:val="009117D5"/>
    <w:rsid w:val="0091202B"/>
    <w:rsid w:val="0091311B"/>
    <w:rsid w:val="00916635"/>
    <w:rsid w:val="00921942"/>
    <w:rsid w:val="00925DDA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55D01"/>
    <w:rsid w:val="009609D9"/>
    <w:rsid w:val="00960BCD"/>
    <w:rsid w:val="00963441"/>
    <w:rsid w:val="00964980"/>
    <w:rsid w:val="00966AF7"/>
    <w:rsid w:val="00971680"/>
    <w:rsid w:val="00972871"/>
    <w:rsid w:val="009731AA"/>
    <w:rsid w:val="009735E0"/>
    <w:rsid w:val="0097454B"/>
    <w:rsid w:val="00975748"/>
    <w:rsid w:val="00976E24"/>
    <w:rsid w:val="00977FA2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A4C11"/>
    <w:rsid w:val="009A5C26"/>
    <w:rsid w:val="009B03E7"/>
    <w:rsid w:val="009B0AD4"/>
    <w:rsid w:val="009B1E2C"/>
    <w:rsid w:val="009B1FF8"/>
    <w:rsid w:val="009B2779"/>
    <w:rsid w:val="009B3E73"/>
    <w:rsid w:val="009B41F0"/>
    <w:rsid w:val="009B597D"/>
    <w:rsid w:val="009B5D58"/>
    <w:rsid w:val="009B6D15"/>
    <w:rsid w:val="009C145A"/>
    <w:rsid w:val="009C2EB4"/>
    <w:rsid w:val="009C73FD"/>
    <w:rsid w:val="009D1C1B"/>
    <w:rsid w:val="009D34F9"/>
    <w:rsid w:val="009D45F8"/>
    <w:rsid w:val="009D7EAA"/>
    <w:rsid w:val="009E11D0"/>
    <w:rsid w:val="009E15F9"/>
    <w:rsid w:val="009E2E80"/>
    <w:rsid w:val="009E5217"/>
    <w:rsid w:val="009E5989"/>
    <w:rsid w:val="009F169F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7955"/>
    <w:rsid w:val="00A33824"/>
    <w:rsid w:val="00A351AA"/>
    <w:rsid w:val="00A36B9F"/>
    <w:rsid w:val="00A37028"/>
    <w:rsid w:val="00A4118A"/>
    <w:rsid w:val="00A421A5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508C"/>
    <w:rsid w:val="00A55275"/>
    <w:rsid w:val="00A61137"/>
    <w:rsid w:val="00A62E2F"/>
    <w:rsid w:val="00A71697"/>
    <w:rsid w:val="00A72CB2"/>
    <w:rsid w:val="00A73D5B"/>
    <w:rsid w:val="00A766DC"/>
    <w:rsid w:val="00A84A12"/>
    <w:rsid w:val="00A858AE"/>
    <w:rsid w:val="00A87715"/>
    <w:rsid w:val="00A94147"/>
    <w:rsid w:val="00A942FB"/>
    <w:rsid w:val="00A9659D"/>
    <w:rsid w:val="00AA0445"/>
    <w:rsid w:val="00AA5A32"/>
    <w:rsid w:val="00AB1D38"/>
    <w:rsid w:val="00AB6ED7"/>
    <w:rsid w:val="00AC1FB5"/>
    <w:rsid w:val="00AC2520"/>
    <w:rsid w:val="00AC3FDA"/>
    <w:rsid w:val="00AC51B3"/>
    <w:rsid w:val="00AD1101"/>
    <w:rsid w:val="00AD16AD"/>
    <w:rsid w:val="00AD27A3"/>
    <w:rsid w:val="00AD40F0"/>
    <w:rsid w:val="00AD6E71"/>
    <w:rsid w:val="00AE3900"/>
    <w:rsid w:val="00AE544B"/>
    <w:rsid w:val="00AE5DD9"/>
    <w:rsid w:val="00AF02D4"/>
    <w:rsid w:val="00AF16FB"/>
    <w:rsid w:val="00AF2EB5"/>
    <w:rsid w:val="00AF5C34"/>
    <w:rsid w:val="00AF7AD0"/>
    <w:rsid w:val="00B00478"/>
    <w:rsid w:val="00B053F3"/>
    <w:rsid w:val="00B0608B"/>
    <w:rsid w:val="00B1089B"/>
    <w:rsid w:val="00B10AB2"/>
    <w:rsid w:val="00B11EB8"/>
    <w:rsid w:val="00B12FED"/>
    <w:rsid w:val="00B14ADF"/>
    <w:rsid w:val="00B1615B"/>
    <w:rsid w:val="00B168BE"/>
    <w:rsid w:val="00B279CD"/>
    <w:rsid w:val="00B32104"/>
    <w:rsid w:val="00B37A62"/>
    <w:rsid w:val="00B40A79"/>
    <w:rsid w:val="00B4118B"/>
    <w:rsid w:val="00B434FC"/>
    <w:rsid w:val="00B439EF"/>
    <w:rsid w:val="00B455A2"/>
    <w:rsid w:val="00B5361B"/>
    <w:rsid w:val="00B60915"/>
    <w:rsid w:val="00B66062"/>
    <w:rsid w:val="00B70850"/>
    <w:rsid w:val="00B72F4C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91150"/>
    <w:rsid w:val="00B95073"/>
    <w:rsid w:val="00B962F5"/>
    <w:rsid w:val="00B96C98"/>
    <w:rsid w:val="00BA4410"/>
    <w:rsid w:val="00BA7C82"/>
    <w:rsid w:val="00BB2BCC"/>
    <w:rsid w:val="00BB348E"/>
    <w:rsid w:val="00BB3780"/>
    <w:rsid w:val="00BB7517"/>
    <w:rsid w:val="00BC077C"/>
    <w:rsid w:val="00BC10DE"/>
    <w:rsid w:val="00BC14B9"/>
    <w:rsid w:val="00BC7CD3"/>
    <w:rsid w:val="00BD1E27"/>
    <w:rsid w:val="00BD2E32"/>
    <w:rsid w:val="00BD506F"/>
    <w:rsid w:val="00BD7866"/>
    <w:rsid w:val="00BE08F1"/>
    <w:rsid w:val="00BE1A79"/>
    <w:rsid w:val="00BE3755"/>
    <w:rsid w:val="00BE5393"/>
    <w:rsid w:val="00BE5701"/>
    <w:rsid w:val="00BE5839"/>
    <w:rsid w:val="00BE66E5"/>
    <w:rsid w:val="00BE6D78"/>
    <w:rsid w:val="00BE7DFC"/>
    <w:rsid w:val="00BF19E9"/>
    <w:rsid w:val="00BF2C3E"/>
    <w:rsid w:val="00BF5174"/>
    <w:rsid w:val="00BF7A58"/>
    <w:rsid w:val="00C00B98"/>
    <w:rsid w:val="00C0366A"/>
    <w:rsid w:val="00C03D46"/>
    <w:rsid w:val="00C06A42"/>
    <w:rsid w:val="00C10D21"/>
    <w:rsid w:val="00C11ADC"/>
    <w:rsid w:val="00C13C1F"/>
    <w:rsid w:val="00C17140"/>
    <w:rsid w:val="00C200AD"/>
    <w:rsid w:val="00C23333"/>
    <w:rsid w:val="00C24478"/>
    <w:rsid w:val="00C24C8B"/>
    <w:rsid w:val="00C30E38"/>
    <w:rsid w:val="00C31F77"/>
    <w:rsid w:val="00C321C2"/>
    <w:rsid w:val="00C34A92"/>
    <w:rsid w:val="00C3689B"/>
    <w:rsid w:val="00C40986"/>
    <w:rsid w:val="00C41682"/>
    <w:rsid w:val="00C41DB3"/>
    <w:rsid w:val="00C4232D"/>
    <w:rsid w:val="00C46A3D"/>
    <w:rsid w:val="00C50FA3"/>
    <w:rsid w:val="00C51B25"/>
    <w:rsid w:val="00C52B34"/>
    <w:rsid w:val="00C540E0"/>
    <w:rsid w:val="00C62BC0"/>
    <w:rsid w:val="00C64494"/>
    <w:rsid w:val="00C64674"/>
    <w:rsid w:val="00C70753"/>
    <w:rsid w:val="00C75339"/>
    <w:rsid w:val="00C81B38"/>
    <w:rsid w:val="00C85FAD"/>
    <w:rsid w:val="00C871C9"/>
    <w:rsid w:val="00C91D92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306D"/>
    <w:rsid w:val="00CB3784"/>
    <w:rsid w:val="00CC07FA"/>
    <w:rsid w:val="00CC2CBF"/>
    <w:rsid w:val="00CC317E"/>
    <w:rsid w:val="00CC53EC"/>
    <w:rsid w:val="00CC7524"/>
    <w:rsid w:val="00CC7572"/>
    <w:rsid w:val="00CD33DB"/>
    <w:rsid w:val="00CD4353"/>
    <w:rsid w:val="00CD49F2"/>
    <w:rsid w:val="00CD4F3F"/>
    <w:rsid w:val="00CD5594"/>
    <w:rsid w:val="00CD786F"/>
    <w:rsid w:val="00CD7C00"/>
    <w:rsid w:val="00CE04C3"/>
    <w:rsid w:val="00CE5F20"/>
    <w:rsid w:val="00CE7889"/>
    <w:rsid w:val="00CF2ACE"/>
    <w:rsid w:val="00CF4D67"/>
    <w:rsid w:val="00D05469"/>
    <w:rsid w:val="00D06E83"/>
    <w:rsid w:val="00D07B85"/>
    <w:rsid w:val="00D10556"/>
    <w:rsid w:val="00D16E7C"/>
    <w:rsid w:val="00D1705A"/>
    <w:rsid w:val="00D226B3"/>
    <w:rsid w:val="00D2271A"/>
    <w:rsid w:val="00D25309"/>
    <w:rsid w:val="00D2671F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60168"/>
    <w:rsid w:val="00D62265"/>
    <w:rsid w:val="00D65507"/>
    <w:rsid w:val="00D656E7"/>
    <w:rsid w:val="00D65A11"/>
    <w:rsid w:val="00D66492"/>
    <w:rsid w:val="00D665B5"/>
    <w:rsid w:val="00D70675"/>
    <w:rsid w:val="00D70B41"/>
    <w:rsid w:val="00D71936"/>
    <w:rsid w:val="00D738F3"/>
    <w:rsid w:val="00D75D31"/>
    <w:rsid w:val="00D75F71"/>
    <w:rsid w:val="00D75F9C"/>
    <w:rsid w:val="00D76E40"/>
    <w:rsid w:val="00D823BA"/>
    <w:rsid w:val="00D82AE9"/>
    <w:rsid w:val="00D86298"/>
    <w:rsid w:val="00D875D6"/>
    <w:rsid w:val="00D90940"/>
    <w:rsid w:val="00D93AD4"/>
    <w:rsid w:val="00D974FB"/>
    <w:rsid w:val="00D97E24"/>
    <w:rsid w:val="00DA0085"/>
    <w:rsid w:val="00DA0CA9"/>
    <w:rsid w:val="00DA0FD5"/>
    <w:rsid w:val="00DA22DE"/>
    <w:rsid w:val="00DA5308"/>
    <w:rsid w:val="00DA5926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335E"/>
    <w:rsid w:val="00DC3D03"/>
    <w:rsid w:val="00DC4A8F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3EB3"/>
    <w:rsid w:val="00DD507E"/>
    <w:rsid w:val="00DD5F7C"/>
    <w:rsid w:val="00DD619F"/>
    <w:rsid w:val="00DE14B2"/>
    <w:rsid w:val="00DE29C6"/>
    <w:rsid w:val="00DE34AE"/>
    <w:rsid w:val="00DE3715"/>
    <w:rsid w:val="00DE428F"/>
    <w:rsid w:val="00DE51E7"/>
    <w:rsid w:val="00DE7A09"/>
    <w:rsid w:val="00DF08B2"/>
    <w:rsid w:val="00DF1F87"/>
    <w:rsid w:val="00DF22C1"/>
    <w:rsid w:val="00DF27E3"/>
    <w:rsid w:val="00DF5FFE"/>
    <w:rsid w:val="00E125A9"/>
    <w:rsid w:val="00E135FE"/>
    <w:rsid w:val="00E150EF"/>
    <w:rsid w:val="00E1595D"/>
    <w:rsid w:val="00E16052"/>
    <w:rsid w:val="00E22D77"/>
    <w:rsid w:val="00E24852"/>
    <w:rsid w:val="00E25377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60908"/>
    <w:rsid w:val="00E60C06"/>
    <w:rsid w:val="00E6123A"/>
    <w:rsid w:val="00E613C2"/>
    <w:rsid w:val="00E63A02"/>
    <w:rsid w:val="00E66166"/>
    <w:rsid w:val="00E70D89"/>
    <w:rsid w:val="00E7138F"/>
    <w:rsid w:val="00E71C24"/>
    <w:rsid w:val="00E71E35"/>
    <w:rsid w:val="00E731B8"/>
    <w:rsid w:val="00E740DD"/>
    <w:rsid w:val="00E747D0"/>
    <w:rsid w:val="00E828C3"/>
    <w:rsid w:val="00E91AEB"/>
    <w:rsid w:val="00E94E6D"/>
    <w:rsid w:val="00E97F81"/>
    <w:rsid w:val="00EA232D"/>
    <w:rsid w:val="00EA4264"/>
    <w:rsid w:val="00EA5C29"/>
    <w:rsid w:val="00EA5E7C"/>
    <w:rsid w:val="00EA63B9"/>
    <w:rsid w:val="00EB32D9"/>
    <w:rsid w:val="00EB382D"/>
    <w:rsid w:val="00EB3B15"/>
    <w:rsid w:val="00EB4169"/>
    <w:rsid w:val="00EC0104"/>
    <w:rsid w:val="00EC2983"/>
    <w:rsid w:val="00EC4B4E"/>
    <w:rsid w:val="00EC4EAC"/>
    <w:rsid w:val="00ED0C1F"/>
    <w:rsid w:val="00EE390B"/>
    <w:rsid w:val="00EF1466"/>
    <w:rsid w:val="00EF3D12"/>
    <w:rsid w:val="00EF43C1"/>
    <w:rsid w:val="00EF4D75"/>
    <w:rsid w:val="00EF5C65"/>
    <w:rsid w:val="00EF7BDD"/>
    <w:rsid w:val="00EF7C34"/>
    <w:rsid w:val="00EF7CAC"/>
    <w:rsid w:val="00F01AF8"/>
    <w:rsid w:val="00F03647"/>
    <w:rsid w:val="00F051BA"/>
    <w:rsid w:val="00F14BAF"/>
    <w:rsid w:val="00F157A2"/>
    <w:rsid w:val="00F16FE4"/>
    <w:rsid w:val="00F20A35"/>
    <w:rsid w:val="00F25760"/>
    <w:rsid w:val="00F43CD8"/>
    <w:rsid w:val="00F446ED"/>
    <w:rsid w:val="00F46C55"/>
    <w:rsid w:val="00F54091"/>
    <w:rsid w:val="00F55ABE"/>
    <w:rsid w:val="00F55E00"/>
    <w:rsid w:val="00F578F5"/>
    <w:rsid w:val="00F57AE5"/>
    <w:rsid w:val="00F62042"/>
    <w:rsid w:val="00F73584"/>
    <w:rsid w:val="00F73F95"/>
    <w:rsid w:val="00F74D9C"/>
    <w:rsid w:val="00F76B36"/>
    <w:rsid w:val="00F773CB"/>
    <w:rsid w:val="00F80757"/>
    <w:rsid w:val="00F82E73"/>
    <w:rsid w:val="00F839A3"/>
    <w:rsid w:val="00F84E39"/>
    <w:rsid w:val="00F86744"/>
    <w:rsid w:val="00F86DAC"/>
    <w:rsid w:val="00F87080"/>
    <w:rsid w:val="00F931A1"/>
    <w:rsid w:val="00F94777"/>
    <w:rsid w:val="00F9529B"/>
    <w:rsid w:val="00F97888"/>
    <w:rsid w:val="00FA069F"/>
    <w:rsid w:val="00FA13F4"/>
    <w:rsid w:val="00FA14A7"/>
    <w:rsid w:val="00FA453C"/>
    <w:rsid w:val="00FA4C85"/>
    <w:rsid w:val="00FA6478"/>
    <w:rsid w:val="00FA7A32"/>
    <w:rsid w:val="00FB1167"/>
    <w:rsid w:val="00FB13FA"/>
    <w:rsid w:val="00FB2387"/>
    <w:rsid w:val="00FB5DF1"/>
    <w:rsid w:val="00FC3C16"/>
    <w:rsid w:val="00FC491D"/>
    <w:rsid w:val="00FC6177"/>
    <w:rsid w:val="00FD5D35"/>
    <w:rsid w:val="00FD6279"/>
    <w:rsid w:val="00FE0262"/>
    <w:rsid w:val="00FE248B"/>
    <w:rsid w:val="00FE2FEC"/>
    <w:rsid w:val="00FE50BB"/>
    <w:rsid w:val="00FE7E2F"/>
    <w:rsid w:val="00FF043E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E3E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E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IVBS&amp;n=96&amp;dst=100048" TargetMode="External"/><Relationship Id="rId18" Type="http://schemas.openxmlformats.org/officeDocument/2006/relationships/hyperlink" Target="https://login.consultant.ru/link/?req=doc&amp;base=IVBS&amp;n=31&amp;dst=100401" TargetMode="External"/><Relationship Id="rId26" Type="http://schemas.openxmlformats.org/officeDocument/2006/relationships/hyperlink" Target="https://login.consultant.ru/link/?req=doc&amp;base=IVBS&amp;n=31&amp;dst=100418" TargetMode="External"/><Relationship Id="rId39" Type="http://schemas.openxmlformats.org/officeDocument/2006/relationships/hyperlink" Target="https://login.consultant.ru/link/?req=doc&amp;base=PAP&amp;n=111691&amp;dst=100001&amp;date=18.01.2024" TargetMode="External"/><Relationship Id="rId21" Type="http://schemas.openxmlformats.org/officeDocument/2006/relationships/hyperlink" Target="https://login.consultant.ru/link/?req=doc&amp;base=LAW&amp;n=465243&amp;dst=6285" TargetMode="External"/><Relationship Id="rId34" Type="http://schemas.openxmlformats.org/officeDocument/2006/relationships/hyperlink" Target="https://login.consultant.ru/link/?req=doc&amp;base=PKBO&amp;n=52857&amp;dst=100001" TargetMode="External"/><Relationship Id="rId42" Type="http://schemas.openxmlformats.org/officeDocument/2006/relationships/hyperlink" Target="https://login.consultant.ru/link/?req=doc&amp;base=PKBO&amp;n=60437" TargetMode="External"/><Relationship Id="rId47" Type="http://schemas.openxmlformats.org/officeDocument/2006/relationships/hyperlink" Target="https://login.consultant.ru/link/?req=doc&amp;base=PAP&amp;n=92958&amp;dst=100001" TargetMode="External"/><Relationship Id="rId50" Type="http://schemas.openxmlformats.org/officeDocument/2006/relationships/hyperlink" Target="https://login.consultant.ru/link/?req=doc&amp;base=PKBO&amp;n=47909&amp;dst=100001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BS&amp;n=115&amp;dst=100184" TargetMode="External"/><Relationship Id="rId17" Type="http://schemas.openxmlformats.org/officeDocument/2006/relationships/hyperlink" Target="https://login.consultant.ru/link/?req=doc&amp;base=IVBS&amp;n=3&amp;dst=100273" TargetMode="External"/><Relationship Id="rId25" Type="http://schemas.openxmlformats.org/officeDocument/2006/relationships/hyperlink" Target="https://login.consultant.ru/link/?req=doc&amp;base=LAW&amp;n=465243&amp;dst=7269" TargetMode="External"/><Relationship Id="rId33" Type="http://schemas.openxmlformats.org/officeDocument/2006/relationships/hyperlink" Target="https://login.consultant.ru/link/?req=doc&amp;base=IVBS&amp;n=31&amp;dst=100389" TargetMode="External"/><Relationship Id="rId38" Type="http://schemas.openxmlformats.org/officeDocument/2006/relationships/hyperlink" Target="https://login.consultant.ru/link/?req=doc&amp;base=PKBO&amp;n=49100&amp;dst=100001" TargetMode="External"/><Relationship Id="rId46" Type="http://schemas.openxmlformats.org/officeDocument/2006/relationships/hyperlink" Target="https://login.consultant.ru/link/?req=doc&amp;base=PKBO&amp;n=60851&amp;dst=10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UN&amp;n=94&amp;dst=100001" TargetMode="External"/><Relationship Id="rId20" Type="http://schemas.openxmlformats.org/officeDocument/2006/relationships/hyperlink" Target="https://login.consultant.ru/link/?req=doc&amp;base=PAP&amp;n=112243&amp;dst=100001&amp;date=18.01.2024" TargetMode="External"/><Relationship Id="rId29" Type="http://schemas.openxmlformats.org/officeDocument/2006/relationships/hyperlink" Target="https://login.consultant.ru/link/?req=doc&amp;base=PKBO&amp;n=60829&amp;dst=100001" TargetMode="External"/><Relationship Id="rId41" Type="http://schemas.openxmlformats.org/officeDocument/2006/relationships/hyperlink" Target="consultantplus://offline/ref=E8897362A07175609F5534D2DC37D835DD9ED0B0BFB7BAC00B3F2C01B1F8013F965A5E8B11F533EE64D5B71BA3AF562DE1D9E223F9CD8E95wBw0O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BS&amp;n=8&amp;dst=100170" TargetMode="External"/><Relationship Id="rId24" Type="http://schemas.openxmlformats.org/officeDocument/2006/relationships/hyperlink" Target="https://login.consultant.ru/link/?req=doc&amp;base=LAW&amp;n=465243&amp;dst=7094" TargetMode="External"/><Relationship Id="rId32" Type="http://schemas.openxmlformats.org/officeDocument/2006/relationships/hyperlink" Target="https://login.consultant.ru/link/?req=doc&amp;base=PKBO&amp;n=50563&amp;dst=100001" TargetMode="External"/><Relationship Id="rId37" Type="http://schemas.openxmlformats.org/officeDocument/2006/relationships/hyperlink" Target="https://login.consultant.ru/link/?req=doc&amp;base=IVBS&amp;n=52&amp;dst=100448" TargetMode="External"/><Relationship Id="rId40" Type="http://schemas.openxmlformats.org/officeDocument/2006/relationships/hyperlink" Target="https://login.consultant.ru/link/?req=doc&amp;base=PKBO&amp;n=55473&amp;dst=100054" TargetMode="External"/><Relationship Id="rId45" Type="http://schemas.openxmlformats.org/officeDocument/2006/relationships/hyperlink" Target="https://login.consultant.ru/link/?req=doc&amp;base=PAP&amp;n=111455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BS&amp;n=44&amp;dst=100144" TargetMode="External"/><Relationship Id="rId23" Type="http://schemas.openxmlformats.org/officeDocument/2006/relationships/hyperlink" Target="https://login.consultant.ru/link/?req=doc&amp;base=LAW&amp;n=465243&amp;dst=6827" TargetMode="External"/><Relationship Id="rId28" Type="http://schemas.openxmlformats.org/officeDocument/2006/relationships/hyperlink" Target="https://login.consultant.ru/link/?req=doc&amp;base=PKBO&amp;n=60841&amp;dst=100001" TargetMode="External"/><Relationship Id="rId36" Type="http://schemas.openxmlformats.org/officeDocument/2006/relationships/hyperlink" Target="https://login.consultant.ru/link/?req=doc&amp;base=PKBO&amp;n=50957&amp;dst=100001" TargetMode="External"/><Relationship Id="rId49" Type="http://schemas.openxmlformats.org/officeDocument/2006/relationships/hyperlink" Target="https://login.consultant.ru/link/?req=doc&amp;base=PKBO&amp;n=5553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IVBS&amp;n=90&amp;dst=100134" TargetMode="External"/><Relationship Id="rId19" Type="http://schemas.openxmlformats.org/officeDocument/2006/relationships/hyperlink" Target="https://login.consultant.ru/link/?req=doc&amp;base=PKBO&amp;n=60804&amp;dst=100001" TargetMode="External"/><Relationship Id="rId31" Type="http://schemas.openxmlformats.org/officeDocument/2006/relationships/hyperlink" Target="https://login.consultant.ru/link/?req=doc&amp;base=PKBO&amp;n=60840&amp;dst=100001" TargetMode="External"/><Relationship Id="rId44" Type="http://schemas.openxmlformats.org/officeDocument/2006/relationships/hyperlink" Target="https://login.consultant.ru/link/?req=doc&amp;base=PKBO&amp;n=60498" TargetMode="External"/><Relationship Id="rId52" Type="http://schemas.openxmlformats.org/officeDocument/2006/relationships/hyperlink" Target="https://login.consultant.ru/link/?req=doc&amp;base=PKBO&amp;n=60869&amp;dst=100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BS&amp;n=104&amp;dst=100149" TargetMode="External"/><Relationship Id="rId14" Type="http://schemas.openxmlformats.org/officeDocument/2006/relationships/hyperlink" Target="https://login.consultant.ru/link/?req=doc&amp;base=IVBS&amp;n=83&amp;dst=100073" TargetMode="External"/><Relationship Id="rId22" Type="http://schemas.openxmlformats.org/officeDocument/2006/relationships/hyperlink" Target="https://login.consultant.ru/link/?req=doc&amp;base=LAW&amp;n=465243&amp;dst=6415" TargetMode="External"/><Relationship Id="rId27" Type="http://schemas.openxmlformats.org/officeDocument/2006/relationships/hyperlink" Target="https://login.consultant.ru/link/?req=doc&amp;base=PAP&amp;n=112282&amp;dst=100001&amp;date=18.01.2024" TargetMode="External"/><Relationship Id="rId30" Type="http://schemas.openxmlformats.org/officeDocument/2006/relationships/hyperlink" Target="https://login.consultant.ru/link/?req=doc&amp;base=PKBO&amp;n=60842&amp;dst=100001" TargetMode="External"/><Relationship Id="rId35" Type="http://schemas.openxmlformats.org/officeDocument/2006/relationships/hyperlink" Target="https://login.consultant.ru/link/?req=doc&amp;base=PKBO&amp;n=50959&amp;dst=100001" TargetMode="External"/><Relationship Id="rId43" Type="http://schemas.openxmlformats.org/officeDocument/2006/relationships/hyperlink" Target="https://login.consultant.ru/link/?req=doc&amp;base=PAP&amp;n=111437" TargetMode="External"/><Relationship Id="rId48" Type="http://schemas.openxmlformats.org/officeDocument/2006/relationships/hyperlink" Target="consultantplus://offline/ref=8759FC636EBC74C293BA31CB15B290AAFF831D308D457B3834A8E2E9FD2846B4CFDBD68F1A1D270CF6AC56936B9D97FFFB9FA674BE70C03A21IDO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PKBO&amp;n=47908&amp;dst=10000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0F40-7902-4051-BB8A-E46E077F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2</cp:revision>
  <dcterms:created xsi:type="dcterms:W3CDTF">2024-01-19T04:57:00Z</dcterms:created>
  <dcterms:modified xsi:type="dcterms:W3CDTF">2024-01-19T04:57:00Z</dcterms:modified>
</cp:coreProperties>
</file>