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77777777" w:rsidR="00B00097" w:rsidRPr="00712A13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12A13">
        <w:rPr>
          <w:rFonts w:ascii="Arial" w:hAnsi="Arial" w:cs="Arial"/>
          <w:b/>
          <w:color w:val="FF0000"/>
          <w:sz w:val="32"/>
          <w:szCs w:val="32"/>
        </w:rPr>
        <w:t>САМЫЕ  ВАЖНЫЕ  ИЗМЕНЕНИЯ  В РАБОТЕ  БУХГАЛТЕРА</w:t>
      </w:r>
    </w:p>
    <w:p w14:paraId="32BAC58C" w14:textId="7C20F045" w:rsidR="00B00097" w:rsidRPr="00712A13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32"/>
          <w:szCs w:val="32"/>
        </w:rPr>
      </w:pPr>
      <w:r w:rsidRPr="00712A13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="00A3653A" w:rsidRPr="00712A13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="00C7383C" w:rsidRPr="00712A13">
        <w:rPr>
          <w:rFonts w:ascii="Arial" w:hAnsi="Arial" w:cs="Arial"/>
          <w:b/>
          <w:color w:val="FF0000"/>
          <w:sz w:val="32"/>
          <w:szCs w:val="32"/>
          <w:lang w:val="en-US"/>
        </w:rPr>
        <w:t>V</w:t>
      </w:r>
      <w:r w:rsidRPr="00712A13">
        <w:rPr>
          <w:rFonts w:ascii="Arial" w:hAnsi="Arial" w:cs="Arial"/>
          <w:b/>
          <w:color w:val="FF0000"/>
          <w:sz w:val="32"/>
          <w:szCs w:val="32"/>
        </w:rPr>
        <w:t xml:space="preserve"> КВАРТАЛ </w:t>
      </w:r>
      <w:r w:rsidRPr="00712A13">
        <w:rPr>
          <w:rFonts w:ascii="Arial" w:hAnsi="Arial" w:cs="Arial"/>
          <w:color w:val="800080"/>
          <w:sz w:val="32"/>
          <w:szCs w:val="32"/>
        </w:rPr>
        <w:t>(</w:t>
      </w:r>
      <w:r w:rsidR="00C7383C" w:rsidRPr="00712A13">
        <w:rPr>
          <w:rFonts w:ascii="Arial" w:hAnsi="Arial" w:cs="Arial"/>
          <w:color w:val="800080"/>
          <w:sz w:val="32"/>
          <w:szCs w:val="32"/>
        </w:rPr>
        <w:t>октябр</w:t>
      </w:r>
      <w:r w:rsidR="00A3653A" w:rsidRPr="00712A13">
        <w:rPr>
          <w:rFonts w:ascii="Arial" w:hAnsi="Arial" w:cs="Arial"/>
          <w:color w:val="800080"/>
          <w:sz w:val="32"/>
          <w:szCs w:val="32"/>
        </w:rPr>
        <w:t>ь</w:t>
      </w:r>
      <w:r w:rsidR="00052F29" w:rsidRPr="00712A13">
        <w:rPr>
          <w:rFonts w:ascii="Arial" w:hAnsi="Arial" w:cs="Arial"/>
          <w:color w:val="800080"/>
          <w:sz w:val="32"/>
          <w:szCs w:val="32"/>
        </w:rPr>
        <w:t xml:space="preserve"> – </w:t>
      </w:r>
      <w:r w:rsidR="00C7383C" w:rsidRPr="00712A13">
        <w:rPr>
          <w:rFonts w:ascii="Arial" w:hAnsi="Arial" w:cs="Arial"/>
          <w:color w:val="800080"/>
          <w:sz w:val="32"/>
          <w:szCs w:val="32"/>
        </w:rPr>
        <w:t>дека</w:t>
      </w:r>
      <w:r w:rsidR="002C7461" w:rsidRPr="00712A13">
        <w:rPr>
          <w:rFonts w:ascii="Arial" w:hAnsi="Arial" w:cs="Arial"/>
          <w:color w:val="800080"/>
          <w:sz w:val="32"/>
          <w:szCs w:val="32"/>
        </w:rPr>
        <w:t>брь</w:t>
      </w:r>
      <w:r w:rsidRPr="00712A13">
        <w:rPr>
          <w:rFonts w:ascii="Arial" w:hAnsi="Arial" w:cs="Arial"/>
          <w:color w:val="800080"/>
          <w:sz w:val="32"/>
          <w:szCs w:val="32"/>
        </w:rPr>
        <w:t xml:space="preserve"> 202</w:t>
      </w:r>
      <w:r w:rsidR="001F1974" w:rsidRPr="00712A13">
        <w:rPr>
          <w:rFonts w:ascii="Arial" w:hAnsi="Arial" w:cs="Arial"/>
          <w:color w:val="800080"/>
          <w:sz w:val="32"/>
          <w:szCs w:val="32"/>
        </w:rPr>
        <w:t>3</w:t>
      </w:r>
      <w:r w:rsidRPr="00712A13">
        <w:rPr>
          <w:rFonts w:ascii="Arial" w:hAnsi="Arial" w:cs="Arial"/>
          <w:color w:val="800080"/>
          <w:sz w:val="32"/>
          <w:szCs w:val="32"/>
        </w:rPr>
        <w:t xml:space="preserve"> г.)</w:t>
      </w:r>
    </w:p>
    <w:p w14:paraId="6DD83D90" w14:textId="77777777" w:rsidR="00B7552B" w:rsidRPr="00D61FDC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D61FDC" w14:paraId="0F28D8B8" w14:textId="77777777" w:rsidTr="00EB2B03">
        <w:trPr>
          <w:trHeight w:val="641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D61FDC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D61FDC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7AB004F3" w:rsidR="00B00097" w:rsidRPr="00D61FDC" w:rsidRDefault="00B00097" w:rsidP="005618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D61FDC" w14:paraId="2C45E354" w14:textId="77777777" w:rsidTr="00080F1C">
        <w:tc>
          <w:tcPr>
            <w:tcW w:w="10485" w:type="dxa"/>
            <w:gridSpan w:val="3"/>
            <w:shd w:val="clear" w:color="auto" w:fill="92D050"/>
          </w:tcPr>
          <w:p w14:paraId="2D0ECFC7" w14:textId="01775A4E" w:rsidR="009A287B" w:rsidRPr="00D61FDC" w:rsidRDefault="009A287B" w:rsidP="001E37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</w:p>
        </w:tc>
      </w:tr>
      <w:tr w:rsidR="000251D0" w:rsidRPr="00D61FDC" w14:paraId="386032BC" w14:textId="77777777" w:rsidTr="00EB2B03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52C7BFE1" w:rsidR="000251D0" w:rsidRPr="00D61FDC" w:rsidRDefault="00A837D3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Расчеты с бюджетом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1092D514" w14:textId="2D4EDF30" w:rsidR="00AC1BEE" w:rsidRPr="00D2204F" w:rsidRDefault="00E04F90" w:rsidP="00D2204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04F">
              <w:rPr>
                <w:rFonts w:ascii="Arial" w:hAnsi="Arial" w:cs="Arial"/>
                <w:sz w:val="20"/>
                <w:szCs w:val="20"/>
              </w:rPr>
              <w:t xml:space="preserve">Правительство России продлило </w:t>
            </w:r>
            <w:r w:rsidRPr="00D2204F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конца 2024 г</w:t>
            </w:r>
            <w:r w:rsidR="00FD2D4A" w:rsidRPr="00D2204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D2204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D2204F">
              <w:rPr>
                <w:rFonts w:ascii="Arial" w:hAnsi="Arial" w:cs="Arial"/>
                <w:sz w:val="20"/>
                <w:szCs w:val="20"/>
              </w:rPr>
              <w:t>период, в котором</w:t>
            </w:r>
            <w:r w:rsidR="00AC1BEE" w:rsidRPr="00D220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8D0F62" w14:textId="5AD905C7" w:rsidR="00D11A05" w:rsidRPr="00675E63" w:rsidRDefault="00AC1BEE" w:rsidP="00675E63">
            <w:pPr>
              <w:pStyle w:val="aa"/>
              <w:numPr>
                <w:ilvl w:val="0"/>
                <w:numId w:val="1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63">
              <w:rPr>
                <w:rFonts w:ascii="Arial" w:hAnsi="Arial" w:cs="Arial"/>
                <w:sz w:val="20"/>
                <w:szCs w:val="20"/>
              </w:rPr>
              <w:t xml:space="preserve">действует </w:t>
            </w:r>
            <w:r w:rsidR="00E04F90" w:rsidRPr="00675E63">
              <w:rPr>
                <w:rFonts w:ascii="Arial" w:hAnsi="Arial" w:cs="Arial"/>
                <w:sz w:val="20"/>
                <w:szCs w:val="20"/>
              </w:rPr>
              <w:t>запрет начисления пеней на сумму недоимки в пределах размера по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E04F90" w:rsidRPr="00675E63">
              <w:rPr>
                <w:rFonts w:ascii="Arial" w:hAnsi="Arial" w:cs="Arial"/>
                <w:sz w:val="20"/>
                <w:szCs w:val="20"/>
              </w:rPr>
              <w:t>ложительного сальдо на ЕНС и сумм, за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E04F90" w:rsidRPr="00675E63">
              <w:rPr>
                <w:rFonts w:ascii="Arial" w:hAnsi="Arial" w:cs="Arial"/>
                <w:sz w:val="20"/>
                <w:szCs w:val="20"/>
              </w:rPr>
              <w:t>чтенных в счет исполнения предстоящей обязанности по уплате конкретного пла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E04F90" w:rsidRPr="00675E63">
              <w:rPr>
                <w:rFonts w:ascii="Arial" w:hAnsi="Arial" w:cs="Arial"/>
                <w:sz w:val="20"/>
                <w:szCs w:val="20"/>
              </w:rPr>
              <w:t>тежа с ненаступившим сроком уплаты</w:t>
            </w:r>
            <w:r w:rsidRPr="00675E63">
              <w:rPr>
                <w:rFonts w:ascii="Arial" w:hAnsi="Arial" w:cs="Arial"/>
                <w:sz w:val="20"/>
                <w:szCs w:val="20"/>
              </w:rPr>
              <w:t>. Он позволяет избежать пеней из-за неподачи в срок уведомлений об исчисленных сум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675E63">
              <w:rPr>
                <w:rFonts w:ascii="Arial" w:hAnsi="Arial" w:cs="Arial"/>
                <w:sz w:val="20"/>
                <w:szCs w:val="20"/>
              </w:rPr>
              <w:t>мах или ошибок в них;</w:t>
            </w:r>
          </w:p>
          <w:p w14:paraId="4B63223E" w14:textId="5A1737BA" w:rsidR="00AC1BEE" w:rsidRPr="00675E63" w:rsidRDefault="00AC1BEE" w:rsidP="00675E63">
            <w:pPr>
              <w:pStyle w:val="aa"/>
              <w:numPr>
                <w:ilvl w:val="0"/>
                <w:numId w:val="18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63">
              <w:rPr>
                <w:rFonts w:ascii="Arial" w:hAnsi="Arial" w:cs="Arial"/>
                <w:sz w:val="20"/>
                <w:szCs w:val="20"/>
              </w:rPr>
              <w:t>увеличены на 6 месяцев предельные сроки направления требований об уплате нало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675E63">
              <w:rPr>
                <w:rFonts w:ascii="Arial" w:hAnsi="Arial" w:cs="Arial"/>
                <w:sz w:val="20"/>
                <w:szCs w:val="20"/>
              </w:rPr>
              <w:t xml:space="preserve">говой задолженности и принятия решений о ее взыскании. </w:t>
            </w:r>
            <w:r w:rsidR="006F3C55" w:rsidRPr="00675E63">
              <w:rPr>
                <w:rFonts w:ascii="Arial" w:hAnsi="Arial" w:cs="Arial"/>
                <w:sz w:val="20"/>
                <w:szCs w:val="20"/>
              </w:rPr>
              <w:t>Это дает налогоплатель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6F3C55" w:rsidRPr="00675E63">
              <w:rPr>
                <w:rFonts w:ascii="Arial" w:hAnsi="Arial" w:cs="Arial"/>
                <w:sz w:val="20"/>
                <w:szCs w:val="20"/>
              </w:rPr>
              <w:t xml:space="preserve">щикам больше времени на </w:t>
            </w:r>
            <w:r w:rsidR="00786092" w:rsidRPr="00675E63">
              <w:rPr>
                <w:rFonts w:ascii="Arial" w:hAnsi="Arial" w:cs="Arial"/>
                <w:sz w:val="20"/>
                <w:szCs w:val="20"/>
              </w:rPr>
              <w:t>сверку по рас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786092" w:rsidRPr="00675E63">
              <w:rPr>
                <w:rFonts w:ascii="Arial" w:hAnsi="Arial" w:cs="Arial"/>
                <w:sz w:val="20"/>
                <w:szCs w:val="20"/>
              </w:rPr>
              <w:t>четам с бюджетом до начала взыскания задолженности</w:t>
            </w:r>
          </w:p>
        </w:tc>
        <w:tc>
          <w:tcPr>
            <w:tcW w:w="3431" w:type="dxa"/>
            <w:shd w:val="clear" w:color="auto" w:fill="auto"/>
          </w:tcPr>
          <w:p w14:paraId="42C91CBC" w14:textId="4D894961" w:rsidR="00682871" w:rsidRPr="00D61FDC" w:rsidRDefault="00E21062" w:rsidP="00E2106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 о взыскании</w:t>
            </w:r>
            <w:r w:rsidR="00786092" w:rsidRPr="00D61FDC">
              <w:rPr>
                <w:rFonts w:ascii="Arial" w:hAnsi="Arial" w:cs="Arial"/>
                <w:sz w:val="20"/>
                <w:szCs w:val="20"/>
              </w:rPr>
              <w:t xml:space="preserve"> налоговой задолженности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9" w:tooltip="Ссылка на КонсультантПлюс" w:history="1">
              <w:r w:rsidR="00D9082C" w:rsidRPr="00D61FD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="00D9082C" w:rsidRPr="00D61FD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="00D9082C" w:rsidRPr="00D61FD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Взыскание за</w:t>
              </w:r>
              <w:r w:rsidR="005618B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9082C" w:rsidRPr="00D61FD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долженности (недоимки) по нало</w:t>
              </w:r>
              <w:r w:rsidR="005618B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9082C" w:rsidRPr="00D61FD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гам, страховым взносам, пеням и штрафам</w:t>
              </w:r>
            </w:hyperlink>
            <w:r w:rsidR="00786092" w:rsidRPr="00D61FDC">
              <w:rPr>
                <w:rFonts w:ascii="Arial" w:hAnsi="Arial" w:cs="Arial"/>
                <w:sz w:val="20"/>
                <w:szCs w:val="20"/>
              </w:rPr>
              <w:t xml:space="preserve">, про пени </w:t>
            </w:r>
            <w:r w:rsidR="008C20D6">
              <w:rPr>
                <w:rFonts w:ascii="Arial" w:hAnsi="Arial" w:cs="Arial"/>
                <w:sz w:val="20"/>
                <w:szCs w:val="20"/>
              </w:rPr>
              <w:t>–</w:t>
            </w:r>
            <w:r w:rsidR="008C20D6" w:rsidRPr="00D61FD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в </w:t>
            </w:r>
            <w:hyperlink r:id="rId10" w:tooltip="Ссылка на КонсультантПлюс" w:history="1">
              <w:r w:rsidR="008A0650" w:rsidRPr="00D61FD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ом</w:t>
              </w:r>
              <w:r w:rsidR="008A0650" w:rsidRPr="00D61FD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="008A0650" w:rsidRPr="00D61FD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рассчитываются и уплачиваются пени по налогам и страховым взносам</w:t>
              </w:r>
            </w:hyperlink>
          </w:p>
        </w:tc>
      </w:tr>
      <w:tr w:rsidR="00D8132B" w:rsidRPr="00D61FDC" w14:paraId="65198A1C" w14:textId="77777777" w:rsidTr="00EB2B03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5C719B66" w:rsidR="00D8132B" w:rsidRPr="00D61FDC" w:rsidRDefault="003977C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Контролируемые сделки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5D6065A" w14:textId="5E09FCB4" w:rsidR="00B4471B" w:rsidRPr="00D2204F" w:rsidRDefault="004B6FB5" w:rsidP="00A1421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04F">
              <w:rPr>
                <w:rFonts w:ascii="Arial" w:hAnsi="Arial" w:cs="Arial"/>
                <w:b/>
                <w:bCs/>
                <w:sz w:val="20"/>
                <w:szCs w:val="20"/>
              </w:rPr>
              <w:t>С начала 2024 г</w:t>
            </w:r>
            <w:r w:rsidR="008C20D6" w:rsidRPr="00D2204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4471B" w:rsidRPr="00D220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098799" w14:textId="38787E7A" w:rsidR="008C5D2C" w:rsidRPr="00D2204F" w:rsidRDefault="004B6FB5" w:rsidP="00675E63">
            <w:pPr>
              <w:pStyle w:val="aa"/>
              <w:numPr>
                <w:ilvl w:val="0"/>
                <w:numId w:val="17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04F">
              <w:rPr>
                <w:rFonts w:ascii="Arial" w:hAnsi="Arial" w:cs="Arial"/>
                <w:sz w:val="20"/>
                <w:szCs w:val="20"/>
              </w:rPr>
              <w:t>расширен перечень сделок, которые не признаются контролируемыми. Так</w:t>
            </w:r>
            <w:r w:rsidR="00BE502B" w:rsidRPr="00D2204F">
              <w:rPr>
                <w:rFonts w:ascii="Arial" w:hAnsi="Arial" w:cs="Arial"/>
                <w:sz w:val="20"/>
                <w:szCs w:val="20"/>
              </w:rPr>
              <w:t>,</w:t>
            </w:r>
            <w:r w:rsidRPr="00D2204F">
              <w:rPr>
                <w:rFonts w:ascii="Arial" w:hAnsi="Arial" w:cs="Arial"/>
                <w:sz w:val="20"/>
                <w:szCs w:val="20"/>
              </w:rPr>
              <w:t xml:space="preserve"> в него включены отдельные </w:t>
            </w:r>
            <w:r w:rsidR="008C4CA2" w:rsidRPr="00D2204F">
              <w:rPr>
                <w:rFonts w:ascii="Arial" w:hAnsi="Arial" w:cs="Arial"/>
                <w:sz w:val="20"/>
                <w:szCs w:val="20"/>
              </w:rPr>
              <w:t xml:space="preserve">группы </w:t>
            </w:r>
            <w:r w:rsidRPr="00D2204F">
              <w:rPr>
                <w:rFonts w:ascii="Arial" w:hAnsi="Arial" w:cs="Arial"/>
                <w:sz w:val="20"/>
                <w:szCs w:val="20"/>
              </w:rPr>
              <w:t>сдел</w:t>
            </w:r>
            <w:r w:rsidR="008C4CA2" w:rsidRPr="00D2204F">
              <w:rPr>
                <w:rFonts w:ascii="Arial" w:hAnsi="Arial" w:cs="Arial"/>
                <w:sz w:val="20"/>
                <w:szCs w:val="20"/>
              </w:rPr>
              <w:t>о</w:t>
            </w:r>
            <w:r w:rsidRPr="00D2204F">
              <w:rPr>
                <w:rFonts w:ascii="Arial" w:hAnsi="Arial" w:cs="Arial"/>
                <w:sz w:val="20"/>
                <w:szCs w:val="20"/>
              </w:rPr>
              <w:t>к с ор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2204F">
              <w:rPr>
                <w:rFonts w:ascii="Arial" w:hAnsi="Arial" w:cs="Arial"/>
                <w:sz w:val="20"/>
                <w:szCs w:val="20"/>
              </w:rPr>
              <w:t>ганизациями – налоговыми резидентами иностранных государств (территорий), дей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2204F">
              <w:rPr>
                <w:rFonts w:ascii="Arial" w:hAnsi="Arial" w:cs="Arial"/>
                <w:sz w:val="20"/>
                <w:szCs w:val="20"/>
              </w:rPr>
              <w:t>ствие СИДН с которыми было приостанов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2204F">
              <w:rPr>
                <w:rFonts w:ascii="Arial" w:hAnsi="Arial" w:cs="Arial"/>
                <w:sz w:val="20"/>
                <w:szCs w:val="20"/>
              </w:rPr>
              <w:t>лено в 2023 г</w:t>
            </w:r>
            <w:r w:rsidR="008C20D6" w:rsidRPr="00D2204F">
              <w:rPr>
                <w:rFonts w:ascii="Arial" w:hAnsi="Arial" w:cs="Arial"/>
                <w:sz w:val="20"/>
                <w:szCs w:val="20"/>
              </w:rPr>
              <w:t>.</w:t>
            </w:r>
            <w:r w:rsidR="00B4471B" w:rsidRPr="00D2204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C1E6FD" w14:textId="0966AE41" w:rsidR="00B4471B" w:rsidRPr="00D2204F" w:rsidRDefault="00B4471B" w:rsidP="00675E63">
            <w:pPr>
              <w:pStyle w:val="aa"/>
              <w:numPr>
                <w:ilvl w:val="0"/>
                <w:numId w:val="17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04F">
              <w:rPr>
                <w:rFonts w:ascii="Arial" w:hAnsi="Arial" w:cs="Arial"/>
                <w:sz w:val="20"/>
                <w:szCs w:val="20"/>
              </w:rPr>
              <w:t>изменены интервалы предельных процент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2204F">
              <w:rPr>
                <w:rFonts w:ascii="Arial" w:hAnsi="Arial" w:cs="Arial"/>
                <w:sz w:val="20"/>
                <w:szCs w:val="20"/>
              </w:rPr>
              <w:t>ных ставок</w:t>
            </w:r>
            <w:r w:rsidR="0096294E" w:rsidRPr="00D2204F">
              <w:rPr>
                <w:rFonts w:ascii="Arial" w:hAnsi="Arial" w:cs="Arial"/>
                <w:sz w:val="20"/>
                <w:szCs w:val="20"/>
              </w:rPr>
              <w:t>, применяемых к</w:t>
            </w:r>
            <w:r w:rsidRPr="00D2204F">
              <w:rPr>
                <w:rFonts w:ascii="Arial" w:hAnsi="Arial" w:cs="Arial"/>
                <w:sz w:val="20"/>
                <w:szCs w:val="20"/>
              </w:rPr>
              <w:t xml:space="preserve"> долговым обя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2204F">
              <w:rPr>
                <w:rFonts w:ascii="Arial" w:hAnsi="Arial" w:cs="Arial"/>
                <w:sz w:val="20"/>
                <w:szCs w:val="20"/>
              </w:rPr>
              <w:t>зательствам</w:t>
            </w:r>
            <w:r w:rsidR="0096294E" w:rsidRPr="00D2204F">
              <w:rPr>
                <w:rFonts w:ascii="Arial" w:hAnsi="Arial" w:cs="Arial"/>
                <w:sz w:val="20"/>
                <w:szCs w:val="20"/>
              </w:rPr>
              <w:t xml:space="preserve"> из контролируемых сделок</w:t>
            </w:r>
          </w:p>
        </w:tc>
        <w:tc>
          <w:tcPr>
            <w:tcW w:w="3431" w:type="dxa"/>
            <w:shd w:val="clear" w:color="auto" w:fill="auto"/>
          </w:tcPr>
          <w:p w14:paraId="313A30E6" w14:textId="4DFE85D0" w:rsidR="00F1793A" w:rsidRPr="00D61FDC" w:rsidRDefault="007D63E0" w:rsidP="007D63E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 в</w:t>
            </w:r>
            <w:r w:rsidR="00F1793A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D9082C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082C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9082C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A2694E" w:rsidRPr="00D61FD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5CC74E73" w14:textId="226AA08D" w:rsidR="006C3471" w:rsidRPr="00D61FDC" w:rsidRDefault="007D63E0" w:rsidP="007D63E0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Также посмотрите </w:t>
            </w:r>
            <w:hyperlink r:id="rId12" w:tooltip="Ссылка на КонсультантПлюс" w:history="1"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Контролируемые сделки по договору займа с взаимозависи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мым лицом</w:t>
              </w:r>
            </w:hyperlink>
          </w:p>
        </w:tc>
      </w:tr>
      <w:tr w:rsidR="00D8132B" w:rsidRPr="00D61FDC" w14:paraId="42C39DB4" w14:textId="77777777" w:rsidTr="00EB2B03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4DBACE85" w:rsidR="00D8132B" w:rsidRPr="00D61FDC" w:rsidRDefault="00780C48" w:rsidP="005618B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У</w:t>
            </w:r>
            <w:r w:rsidR="009A6932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меньшени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="009A6932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уставного капитала ино</w:t>
            </w:r>
            <w:r w:rsidR="005618B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9A6932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странной организа</w:t>
            </w:r>
            <w:r w:rsidR="005618B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9A6932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ции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под санкциями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DF9CA1E" w14:textId="0859B2D5" w:rsidR="00C234F6" w:rsidRPr="00D61FDC" w:rsidRDefault="008C20D6" w:rsidP="00712A1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свободили от налога на прибыль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AE2312" w:rsidRPr="00D61FDC">
              <w:rPr>
                <w:rFonts w:ascii="Arial" w:hAnsi="Arial" w:cs="Arial"/>
                <w:sz w:val="20"/>
                <w:szCs w:val="20"/>
              </w:rPr>
              <w:t>оходы, которые в 2024-2025 г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="00AE2312" w:rsidRPr="00D61FDC">
              <w:rPr>
                <w:rFonts w:ascii="Arial" w:hAnsi="Arial" w:cs="Arial"/>
                <w:sz w:val="20"/>
                <w:szCs w:val="20"/>
              </w:rPr>
              <w:t xml:space="preserve"> получ</w:t>
            </w:r>
            <w:r w:rsidR="00FE33FE">
              <w:rPr>
                <w:rFonts w:ascii="Arial" w:hAnsi="Arial" w:cs="Arial"/>
                <w:sz w:val="20"/>
                <w:szCs w:val="20"/>
              </w:rPr>
              <w:t>ит</w:t>
            </w:r>
            <w:r w:rsidR="00AE2312" w:rsidRPr="00D61FDC">
              <w:rPr>
                <w:rFonts w:ascii="Arial" w:hAnsi="Arial" w:cs="Arial"/>
                <w:sz w:val="20"/>
                <w:szCs w:val="20"/>
              </w:rPr>
              <w:t xml:space="preserve"> находящийся под санкциями акционер иностранной компа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AE2312" w:rsidRPr="00D61FDC">
              <w:rPr>
                <w:rFonts w:ascii="Arial" w:hAnsi="Arial" w:cs="Arial"/>
                <w:sz w:val="20"/>
                <w:szCs w:val="20"/>
              </w:rPr>
              <w:t>нии в связи с уменьшением ее уставного капи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AE2312" w:rsidRPr="00D61FDC">
              <w:rPr>
                <w:rFonts w:ascii="Arial" w:hAnsi="Arial" w:cs="Arial"/>
                <w:sz w:val="20"/>
                <w:szCs w:val="20"/>
              </w:rPr>
              <w:t>тала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E2312" w:rsidRPr="00D61FDC">
              <w:rPr>
                <w:rFonts w:ascii="Arial" w:hAnsi="Arial" w:cs="Arial"/>
                <w:sz w:val="20"/>
                <w:szCs w:val="20"/>
              </w:rPr>
              <w:t>при выполнении количественных усло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AE2312" w:rsidRPr="00D61FDC">
              <w:rPr>
                <w:rFonts w:ascii="Arial" w:hAnsi="Arial" w:cs="Arial"/>
                <w:sz w:val="20"/>
                <w:szCs w:val="20"/>
              </w:rPr>
              <w:t>вий владения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31" w:type="dxa"/>
            <w:shd w:val="clear" w:color="auto" w:fill="auto"/>
          </w:tcPr>
          <w:p w14:paraId="465194BB" w14:textId="09CC84CB" w:rsidR="00AF34D3" w:rsidRPr="00D61FDC" w:rsidRDefault="007D63E0" w:rsidP="00D2204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Style w:val="a3"/>
                <w:rFonts w:ascii="Arial" w:hAnsi="Arial" w:cs="Arial"/>
                <w:sz w:val="20"/>
                <w:szCs w:val="20"/>
                <w:highlight w:val="yellow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 в</w:t>
            </w:r>
            <w:r w:rsidR="00B83043" w:rsidRPr="00D61FDC">
              <w:rPr>
                <w:rStyle w:val="a3"/>
                <w:rFonts w:ascii="Arial" w:hAnsi="Arial" w:cs="Arial"/>
                <w:sz w:val="20"/>
                <w:szCs w:val="20"/>
                <w:highlight w:val="yellow"/>
                <w:u w:val="none"/>
              </w:rPr>
              <w:t xml:space="preserve"> </w:t>
            </w:r>
            <w:hyperlink r:id="rId13" w:tooltip="Ссылка на КонсультантПлюс" w:history="1">
              <w:r w:rsidR="00F660F4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Бухгал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60F4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терский учет и налогообложение операций по увеличению и уменьшению уставного капитала</w:t>
              </w:r>
            </w:hyperlink>
          </w:p>
        </w:tc>
      </w:tr>
      <w:tr w:rsidR="00A408BD" w:rsidRPr="00D61FDC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61552208" w:rsidR="00A408BD" w:rsidRPr="00D61FDC" w:rsidRDefault="00F16D39" w:rsidP="00712A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  <w:r w:rsidR="00E9408B" w:rsidRPr="00D61FDC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и страховые взносы</w:t>
            </w:r>
          </w:p>
        </w:tc>
      </w:tr>
      <w:tr w:rsidR="00A408BD" w:rsidRPr="00D61FDC" w14:paraId="6A9071B1" w14:textId="77777777" w:rsidTr="00675E63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1291A20E" w:rsidR="00A408BD" w:rsidRPr="00D61FDC" w:rsidRDefault="00F16D39" w:rsidP="005618B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Дистанционные работники</w:t>
            </w:r>
          </w:p>
        </w:tc>
        <w:tc>
          <w:tcPr>
            <w:tcW w:w="4678" w:type="dxa"/>
            <w:shd w:val="clear" w:color="auto" w:fill="auto"/>
          </w:tcPr>
          <w:p w14:paraId="28AC2CB7" w14:textId="69F18E57" w:rsidR="00A408BD" w:rsidRPr="00D61FDC" w:rsidRDefault="00A408BD" w:rsidP="00675E63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r w:rsidR="000908B1" w:rsidRPr="00D22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начала 2024 </w:t>
            </w:r>
            <w:r w:rsidR="009851DB" w:rsidRPr="00D2204F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="00FE33FE" w:rsidRPr="00D2204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851DB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12D" w:rsidRPr="00D61FDC">
              <w:rPr>
                <w:rFonts w:ascii="Arial" w:hAnsi="Arial" w:cs="Arial"/>
                <w:sz w:val="20"/>
                <w:szCs w:val="20"/>
              </w:rPr>
              <w:t>доходы дистанционных ра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3C012D" w:rsidRPr="00D61FDC">
              <w:rPr>
                <w:rFonts w:ascii="Arial" w:hAnsi="Arial" w:cs="Arial"/>
                <w:sz w:val="20"/>
                <w:szCs w:val="20"/>
              </w:rPr>
              <w:t>ботников в рамках трудовых договоров с рос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3C012D" w:rsidRPr="00D61FDC">
              <w:rPr>
                <w:rFonts w:ascii="Arial" w:hAnsi="Arial" w:cs="Arial"/>
                <w:sz w:val="20"/>
                <w:szCs w:val="20"/>
              </w:rPr>
              <w:t>сийской организацией или российским подраз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3C012D" w:rsidRPr="00D61FDC">
              <w:rPr>
                <w:rFonts w:ascii="Arial" w:hAnsi="Arial" w:cs="Arial"/>
                <w:sz w:val="20"/>
                <w:szCs w:val="20"/>
              </w:rPr>
              <w:t xml:space="preserve">делением иностранной компании признаются доходами от источников в РФ и облагаются </w:t>
            </w:r>
            <w:r w:rsidR="00D140B9" w:rsidRPr="00D61FDC">
              <w:rPr>
                <w:rFonts w:ascii="Arial" w:hAnsi="Arial" w:cs="Arial"/>
                <w:sz w:val="20"/>
                <w:szCs w:val="20"/>
              </w:rPr>
              <w:t xml:space="preserve">НДФЛ </w:t>
            </w:r>
            <w:r w:rsidR="003C012D" w:rsidRPr="00D61FDC">
              <w:rPr>
                <w:rFonts w:ascii="Arial" w:hAnsi="Arial" w:cs="Arial"/>
                <w:sz w:val="20"/>
                <w:szCs w:val="20"/>
              </w:rPr>
              <w:t>по прогрессивной ставке независимо от статуса налогового резидентства</w:t>
            </w:r>
            <w:r w:rsidR="00622A6B" w:rsidRPr="00D61FDC">
              <w:rPr>
                <w:rFonts w:ascii="Arial" w:hAnsi="Arial" w:cs="Arial"/>
                <w:sz w:val="20"/>
                <w:szCs w:val="20"/>
              </w:rPr>
              <w:t xml:space="preserve"> и страны нахождения</w:t>
            </w:r>
            <w:r w:rsidR="003C012D" w:rsidRPr="00D61F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86E938" w14:textId="07CEDBC3" w:rsidR="003C012D" w:rsidRPr="00D61FDC" w:rsidRDefault="003C012D" w:rsidP="00675E6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 xml:space="preserve">Освобождаемая от </w:t>
            </w:r>
            <w:r w:rsidR="00D140B9" w:rsidRPr="00D61FDC">
              <w:rPr>
                <w:rFonts w:ascii="Arial" w:hAnsi="Arial" w:cs="Arial"/>
                <w:sz w:val="20"/>
                <w:szCs w:val="20"/>
              </w:rPr>
              <w:t>НДФЛ и страховых взносов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компенсация дистанционным работникам за использование сво</w:t>
            </w:r>
            <w:r w:rsidR="00D140B9" w:rsidRPr="00D61FDC"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="00E9408B" w:rsidRPr="00D61FDC">
              <w:rPr>
                <w:rFonts w:ascii="Arial" w:hAnsi="Arial" w:cs="Arial"/>
                <w:sz w:val="20"/>
                <w:szCs w:val="20"/>
              </w:rPr>
              <w:t xml:space="preserve">или арендованных </w:t>
            </w:r>
            <w:r w:rsidR="00D140B9" w:rsidRPr="00D61FDC">
              <w:rPr>
                <w:rFonts w:ascii="Arial" w:hAnsi="Arial" w:cs="Arial"/>
                <w:sz w:val="20"/>
                <w:szCs w:val="20"/>
              </w:rPr>
              <w:t>ре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D140B9" w:rsidRPr="00D61FDC">
              <w:rPr>
                <w:rFonts w:ascii="Arial" w:hAnsi="Arial" w:cs="Arial"/>
                <w:sz w:val="20"/>
                <w:szCs w:val="20"/>
              </w:rPr>
              <w:lastRenderedPageBreak/>
              <w:t>сурсов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для выполнения трудовой функции </w:t>
            </w:r>
            <w:r w:rsidR="00D140B9" w:rsidRPr="00D61FDC">
              <w:rPr>
                <w:rFonts w:ascii="Arial" w:hAnsi="Arial" w:cs="Arial"/>
                <w:sz w:val="20"/>
                <w:szCs w:val="20"/>
              </w:rPr>
              <w:t>ограничена 35 руб. за рабочий день либо сум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D140B9" w:rsidRPr="00D61FDC">
              <w:rPr>
                <w:rFonts w:ascii="Arial" w:hAnsi="Arial" w:cs="Arial"/>
                <w:sz w:val="20"/>
                <w:szCs w:val="20"/>
              </w:rPr>
              <w:t>мой документально подтвержденных расходов</w:t>
            </w:r>
          </w:p>
        </w:tc>
        <w:tc>
          <w:tcPr>
            <w:tcW w:w="3431" w:type="dxa"/>
            <w:shd w:val="clear" w:color="auto" w:fill="auto"/>
          </w:tcPr>
          <w:p w14:paraId="5EC944FC" w14:textId="5472F518" w:rsidR="00A408BD" w:rsidRPr="00D61FDC" w:rsidRDefault="00A62F39" w:rsidP="001A05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lastRenderedPageBreak/>
              <w:t>Подробн</w:t>
            </w:r>
            <w:r w:rsidR="001A0521">
              <w:rPr>
                <w:rFonts w:ascii="Arial" w:hAnsi="Arial" w:cs="Arial"/>
                <w:sz w:val="20"/>
                <w:szCs w:val="20"/>
              </w:rPr>
              <w:t>ее</w:t>
            </w:r>
            <w:r w:rsidRPr="00D6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5791E3" w14:textId="763C7C00" w:rsidR="00A62F39" w:rsidRPr="00D61FDC" w:rsidRDefault="00CD5930" w:rsidP="001A052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1A052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1A052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облага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ются доходы сотрудника, ра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ботающего с удаленного ра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бочего места</w:t>
              </w:r>
            </w:hyperlink>
            <w:r w:rsidR="00A62F39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EADBF4A" w14:textId="58F913F6" w:rsidR="00A62F39" w:rsidRPr="00D61FDC" w:rsidRDefault="00CD5930" w:rsidP="001A052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1A052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1A052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облага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ются выплаты дистанцион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ным работникам, находя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щимся за пределами РФ</w:t>
              </w:r>
            </w:hyperlink>
          </w:p>
        </w:tc>
      </w:tr>
      <w:tr w:rsidR="00320E5D" w:rsidRPr="00D61FDC" w14:paraId="0772BD1B" w14:textId="77777777" w:rsidTr="00675E63">
        <w:trPr>
          <w:trHeight w:val="544"/>
        </w:trPr>
        <w:tc>
          <w:tcPr>
            <w:tcW w:w="2376" w:type="dxa"/>
            <w:shd w:val="clear" w:color="auto" w:fill="auto"/>
          </w:tcPr>
          <w:p w14:paraId="1A12C499" w14:textId="77777777" w:rsidR="005618B9" w:rsidRDefault="003C31C0" w:rsidP="005618B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Уплата </w:t>
            </w:r>
            <w:r w:rsidR="004C1350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НДФЛ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налоговым агентом </w:t>
            </w:r>
          </w:p>
          <w:p w14:paraId="10224D0F" w14:textId="5D0CDD00" w:rsidR="00320E5D" w:rsidRPr="00D61FDC" w:rsidRDefault="003C31C0" w:rsidP="005618B9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его отчетность</w:t>
            </w:r>
          </w:p>
        </w:tc>
        <w:tc>
          <w:tcPr>
            <w:tcW w:w="4678" w:type="dxa"/>
            <w:shd w:val="clear" w:color="auto" w:fill="auto"/>
          </w:tcPr>
          <w:p w14:paraId="7901ED80" w14:textId="1E3F7217" w:rsidR="00B821C0" w:rsidRPr="00D61FDC" w:rsidRDefault="00F40B93" w:rsidP="00675E63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Уплату агентского НДФЛ в общем случае раз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били на два срока. В прежние сроки нужно уплачивать и уведомлять об исчислении налога, удержанного с 1 по 22 число текущего месяца. Налог, удержанный в оставшиеся дни месяца, нужно уплатить не позднее 5 числа следующего месяца</w:t>
            </w:r>
            <w:r w:rsidR="00CC1A81">
              <w:rPr>
                <w:rFonts w:ascii="Arial" w:hAnsi="Arial" w:cs="Arial"/>
                <w:sz w:val="20"/>
                <w:szCs w:val="20"/>
              </w:rPr>
              <w:t>. П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одать уведомление о </w:t>
            </w:r>
            <w:r w:rsidR="0030050B" w:rsidRPr="00D61FDC">
              <w:rPr>
                <w:rFonts w:ascii="Arial" w:hAnsi="Arial" w:cs="Arial"/>
                <w:sz w:val="20"/>
                <w:szCs w:val="20"/>
              </w:rPr>
              <w:t>нем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нужно не позднее 3 числа следующего месяца. Для НДФЛ, удержанного с 23 по 31 декабря, изменений нет.</w:t>
            </w:r>
          </w:p>
          <w:p w14:paraId="0EF2F6CB" w14:textId="56FE6E1B" w:rsidR="0030050B" w:rsidRPr="00D61FDC" w:rsidRDefault="00CC1A81" w:rsidP="00675E63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учетом этих изменений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F40B93" w:rsidRPr="00D61FDC">
              <w:rPr>
                <w:rFonts w:ascii="Arial" w:hAnsi="Arial" w:cs="Arial"/>
                <w:sz w:val="20"/>
                <w:szCs w:val="20"/>
              </w:rPr>
              <w:t>о корректировки утвержденной формы 6-НДФЛ расчет нужно представлять по рекомендованн</w:t>
            </w:r>
            <w:r w:rsidR="00D672EC" w:rsidRPr="00D61FDC">
              <w:rPr>
                <w:rFonts w:ascii="Arial" w:hAnsi="Arial" w:cs="Arial"/>
                <w:sz w:val="20"/>
                <w:szCs w:val="20"/>
              </w:rPr>
              <w:t>ым</w:t>
            </w:r>
            <w:r w:rsidR="00F40B93" w:rsidRPr="00D61FDC">
              <w:rPr>
                <w:rFonts w:ascii="Arial" w:hAnsi="Arial" w:cs="Arial"/>
                <w:sz w:val="20"/>
                <w:szCs w:val="20"/>
              </w:rPr>
              <w:t xml:space="preserve"> ФНС Рос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F40B93" w:rsidRPr="00D61FDC">
              <w:rPr>
                <w:rFonts w:ascii="Arial" w:hAnsi="Arial" w:cs="Arial"/>
                <w:sz w:val="20"/>
                <w:szCs w:val="20"/>
              </w:rPr>
              <w:t xml:space="preserve">сии </w:t>
            </w:r>
            <w:r w:rsidR="00D672EC" w:rsidRPr="00D61FDC">
              <w:rPr>
                <w:rFonts w:ascii="Arial" w:hAnsi="Arial" w:cs="Arial"/>
                <w:sz w:val="20"/>
                <w:szCs w:val="20"/>
              </w:rPr>
              <w:t>форме и формату.</w:t>
            </w:r>
            <w:r w:rsidR="0030050B" w:rsidRPr="00D61FDC">
              <w:rPr>
                <w:rFonts w:ascii="Arial" w:hAnsi="Arial" w:cs="Arial"/>
                <w:sz w:val="20"/>
                <w:szCs w:val="20"/>
              </w:rPr>
              <w:t xml:space="preserve"> К этой форме уже есть контрольные соотношения</w:t>
            </w:r>
          </w:p>
        </w:tc>
        <w:tc>
          <w:tcPr>
            <w:tcW w:w="3431" w:type="dxa"/>
            <w:shd w:val="clear" w:color="auto" w:fill="auto"/>
          </w:tcPr>
          <w:p w14:paraId="592AD9AC" w14:textId="43ADBAB1" w:rsidR="00320E5D" w:rsidRPr="00712A13" w:rsidRDefault="009922EE" w:rsidP="00712A1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12A13">
              <w:rPr>
                <w:rFonts w:ascii="Arial" w:hAnsi="Arial" w:cs="Arial"/>
                <w:spacing w:val="-6"/>
                <w:sz w:val="20"/>
                <w:szCs w:val="20"/>
              </w:rPr>
              <w:t>Информация отражена</w:t>
            </w:r>
            <w:r w:rsidR="00BD4643" w:rsidRPr="00712A13">
              <w:rPr>
                <w:rFonts w:ascii="Arial" w:hAnsi="Arial" w:cs="Arial"/>
                <w:spacing w:val="-6"/>
                <w:sz w:val="20"/>
                <w:szCs w:val="20"/>
              </w:rPr>
              <w:t>:</w:t>
            </w:r>
          </w:p>
          <w:p w14:paraId="5142E8CC" w14:textId="67DF55F9" w:rsidR="00BD4643" w:rsidRPr="00D61FDC" w:rsidRDefault="00CD5930" w:rsidP="009922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922E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говый агент по НДФЛ</w:t>
              </w:r>
            </w:hyperlink>
            <w:r w:rsidR="00BD4643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E24CDA1" w14:textId="6540DD91" w:rsidR="00712DAE" w:rsidRPr="00D61FDC" w:rsidRDefault="00CD5930" w:rsidP="009922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hyperlink r:id="rId18" w:tooltip="Ссылка на КонсультантПлюс" w:history="1">
                <w:r w:rsidR="00D61FDC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9922E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D61FDC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6-НДФЛ</w:t>
                </w:r>
              </w:hyperlink>
              <w:r w:rsidR="00B907D3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4057435A" w14:textId="39D0AA05" w:rsidR="00BC1B57" w:rsidRPr="00D61FDC" w:rsidRDefault="00B907D3" w:rsidP="00F44AD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С заполнением расчета помогут:</w:t>
            </w:r>
          </w:p>
          <w:p w14:paraId="49D274BA" w14:textId="11D1F764" w:rsidR="00B907D3" w:rsidRPr="00D61FDC" w:rsidRDefault="00CD5930" w:rsidP="00B907D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hyperlink r:id="rId20" w:tooltip="Ссылка на КонсультантПлюс" w:history="1">
                <w:r w:rsidR="009D5489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запол</w:t>
                </w:r>
                <w:r w:rsidR="005618B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9D5489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нить рекомендованную форму 6-НДФЛ за I квартал 2024 г.</w:t>
                </w:r>
              </w:hyperlink>
              <w:r w:rsidR="00B907D3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9F28205" w14:textId="05EF1667" w:rsidR="00B907D3" w:rsidRPr="00D61FDC" w:rsidRDefault="00CD5930" w:rsidP="00675E6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Расчет сумм налога на доходы физических лиц, исчисленных и удержанных налоговым агентом, за I квар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тал 2024 г. по форме, реко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мендованной ФНС России. Форма N 6-НДФЛ (Форма по КНД 1151100) (образец за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</w:hyperlink>
          </w:p>
        </w:tc>
      </w:tr>
      <w:tr w:rsidR="00742D8B" w:rsidRPr="00D61FDC" w14:paraId="46953F68" w14:textId="77777777" w:rsidTr="00742D8B">
        <w:trPr>
          <w:trHeight w:val="544"/>
        </w:trPr>
        <w:tc>
          <w:tcPr>
            <w:tcW w:w="2376" w:type="dxa"/>
            <w:shd w:val="clear" w:color="auto" w:fill="auto"/>
          </w:tcPr>
          <w:p w14:paraId="15B5857B" w14:textId="083DEBFA" w:rsidR="00742D8B" w:rsidRPr="00D61FDC" w:rsidRDefault="00742D8B" w:rsidP="005618B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Коэффициент-дефлятор</w:t>
            </w:r>
          </w:p>
        </w:tc>
        <w:tc>
          <w:tcPr>
            <w:tcW w:w="4678" w:type="dxa"/>
            <w:shd w:val="clear" w:color="auto" w:fill="auto"/>
          </w:tcPr>
          <w:p w14:paraId="6FCE6ED0" w14:textId="60F7EBF4" w:rsidR="00742D8B" w:rsidRPr="00D61FDC" w:rsidRDefault="00742D8B" w:rsidP="0015129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 xml:space="preserve">Для ряда обязательных платежей установлены значения коэффициента-дефлятора </w:t>
            </w:r>
            <w:r w:rsidRPr="00675E63">
              <w:rPr>
                <w:rFonts w:ascii="Arial" w:hAnsi="Arial" w:cs="Arial"/>
                <w:b/>
                <w:bCs/>
                <w:sz w:val="20"/>
                <w:szCs w:val="20"/>
              </w:rPr>
              <w:t>на 202</w:t>
            </w:r>
            <w:r w:rsidR="0093258E" w:rsidRPr="00675E6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75E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Например, для целей применения НДФЛ </w:t>
            </w:r>
            <w:r w:rsidR="00214753">
              <w:rPr>
                <w:rFonts w:ascii="Arial" w:hAnsi="Arial" w:cs="Arial"/>
                <w:sz w:val="20"/>
                <w:szCs w:val="20"/>
              </w:rPr>
              <w:t>–</w:t>
            </w:r>
            <w:r w:rsidR="00214753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FDC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3431" w:type="dxa"/>
            <w:shd w:val="clear" w:color="auto" w:fill="auto"/>
          </w:tcPr>
          <w:p w14:paraId="5D7E0511" w14:textId="2FC8CB1B" w:rsidR="00742D8B" w:rsidRPr="002F1803" w:rsidRDefault="0099742C" w:rsidP="00675E6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r w:rsidRPr="002F1803">
              <w:rPr>
                <w:rFonts w:ascii="Arial" w:hAnsi="Arial" w:cs="Arial"/>
                <w:spacing w:val="-4"/>
                <w:sz w:val="20"/>
                <w:szCs w:val="20"/>
              </w:rPr>
              <w:t xml:space="preserve">Больше информации </w:t>
            </w:r>
            <w:r w:rsidR="00742D8B" w:rsidRPr="002F1803">
              <w:rPr>
                <w:rFonts w:ascii="Arial" w:hAnsi="Arial" w:cs="Arial"/>
                <w:spacing w:val="-4"/>
                <w:sz w:val="20"/>
                <w:szCs w:val="20"/>
              </w:rPr>
              <w:t xml:space="preserve">в </w:t>
            </w:r>
            <w:hyperlink r:id="rId22" w:tooltip="Ссылка на КонсультантПлюс" w:history="1">
              <w:r w:rsidR="009D5489" w:rsidRPr="002F180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Готовом решении: Коэффициент-дефля</w:t>
              </w:r>
              <w:r w:rsidR="005618B9" w:rsidRPr="002F180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9D5489" w:rsidRPr="002F180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тор</w:t>
              </w:r>
            </w:hyperlink>
          </w:p>
        </w:tc>
      </w:tr>
      <w:tr w:rsidR="00622A6B" w:rsidRPr="00D61FDC" w14:paraId="0C110B92" w14:textId="77777777" w:rsidTr="00622A6B">
        <w:trPr>
          <w:trHeight w:val="544"/>
        </w:trPr>
        <w:tc>
          <w:tcPr>
            <w:tcW w:w="2376" w:type="dxa"/>
            <w:shd w:val="clear" w:color="auto" w:fill="auto"/>
          </w:tcPr>
          <w:p w14:paraId="251F5F3C" w14:textId="4453E1B0" w:rsidR="00622A6B" w:rsidRPr="00D61FDC" w:rsidRDefault="00622A6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3-НДФЛ</w:t>
            </w:r>
          </w:p>
        </w:tc>
        <w:tc>
          <w:tcPr>
            <w:tcW w:w="4678" w:type="dxa"/>
            <w:shd w:val="clear" w:color="auto" w:fill="auto"/>
          </w:tcPr>
          <w:p w14:paraId="3F954E7F" w14:textId="23C3B317" w:rsidR="00622A6B" w:rsidRPr="00CD0A0E" w:rsidRDefault="00176076" w:rsidP="00151291">
            <w:pPr>
              <w:spacing w:before="120" w:after="12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D0A0E">
              <w:rPr>
                <w:rFonts w:ascii="Arial" w:hAnsi="Arial" w:cs="Arial"/>
                <w:spacing w:val="-4"/>
                <w:sz w:val="20"/>
                <w:szCs w:val="20"/>
              </w:rPr>
              <w:t xml:space="preserve">Декларацию </w:t>
            </w:r>
            <w:r w:rsidR="00622A6B" w:rsidRPr="00CD0A0E">
              <w:rPr>
                <w:rFonts w:ascii="Arial" w:hAnsi="Arial" w:cs="Arial"/>
                <w:spacing w:val="-4"/>
                <w:sz w:val="20"/>
                <w:szCs w:val="20"/>
              </w:rPr>
              <w:t>3-НДФЛ за 2023 г</w:t>
            </w:r>
            <w:r w:rsidR="00214753" w:rsidRPr="00CD0A0E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  <w:r w:rsidR="00622A6B" w:rsidRPr="00CD0A0E">
              <w:rPr>
                <w:rFonts w:ascii="Arial" w:hAnsi="Arial" w:cs="Arial"/>
                <w:spacing w:val="-4"/>
                <w:sz w:val="20"/>
                <w:szCs w:val="20"/>
              </w:rPr>
              <w:t xml:space="preserve"> нужно запол</w:t>
            </w:r>
            <w:r w:rsidR="005618B9" w:rsidRPr="00CD0A0E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622A6B" w:rsidRPr="00CD0A0E">
              <w:rPr>
                <w:rFonts w:ascii="Arial" w:hAnsi="Arial" w:cs="Arial"/>
                <w:spacing w:val="-4"/>
                <w:sz w:val="20"/>
                <w:szCs w:val="20"/>
              </w:rPr>
              <w:t>нять по обновленной форме.</w:t>
            </w:r>
            <w:r w:rsidR="00CC1146" w:rsidRPr="00CD0A0E">
              <w:rPr>
                <w:rFonts w:ascii="Arial" w:hAnsi="Arial" w:cs="Arial"/>
                <w:spacing w:val="-4"/>
                <w:sz w:val="20"/>
                <w:szCs w:val="20"/>
              </w:rPr>
              <w:t xml:space="preserve"> В ней учли зако</w:t>
            </w:r>
            <w:r w:rsidR="005618B9" w:rsidRPr="00CD0A0E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CC1146" w:rsidRPr="00CD0A0E">
              <w:rPr>
                <w:rFonts w:ascii="Arial" w:hAnsi="Arial" w:cs="Arial"/>
                <w:spacing w:val="-4"/>
                <w:sz w:val="20"/>
                <w:szCs w:val="20"/>
              </w:rPr>
              <w:t xml:space="preserve">нодательные изменения, </w:t>
            </w:r>
            <w:r w:rsidR="00224EA7" w:rsidRPr="00CD0A0E">
              <w:rPr>
                <w:rFonts w:ascii="Arial" w:hAnsi="Arial" w:cs="Arial"/>
                <w:spacing w:val="-4"/>
                <w:sz w:val="20"/>
                <w:szCs w:val="20"/>
              </w:rPr>
              <w:t>прежде всего в части</w:t>
            </w:r>
            <w:r w:rsidR="00CC1146" w:rsidRPr="00CD0A0E">
              <w:rPr>
                <w:rFonts w:ascii="Arial" w:hAnsi="Arial" w:cs="Arial"/>
                <w:spacing w:val="-4"/>
                <w:sz w:val="20"/>
                <w:szCs w:val="20"/>
              </w:rPr>
              <w:t xml:space="preserve"> вычет</w:t>
            </w:r>
            <w:r w:rsidR="00224EA7" w:rsidRPr="00CD0A0E">
              <w:rPr>
                <w:rFonts w:ascii="Arial" w:hAnsi="Arial" w:cs="Arial"/>
                <w:spacing w:val="-4"/>
                <w:sz w:val="20"/>
                <w:szCs w:val="20"/>
              </w:rPr>
              <w:t>ов</w:t>
            </w:r>
            <w:r w:rsidR="00CC1146" w:rsidRPr="00CD0A0E">
              <w:rPr>
                <w:rFonts w:ascii="Arial" w:hAnsi="Arial" w:cs="Arial"/>
                <w:spacing w:val="-4"/>
                <w:sz w:val="20"/>
                <w:szCs w:val="20"/>
              </w:rPr>
              <w:t>, скорректировали коды видов опера</w:t>
            </w:r>
            <w:r w:rsidR="005618B9" w:rsidRPr="00CD0A0E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CC1146" w:rsidRPr="00CD0A0E">
              <w:rPr>
                <w:rFonts w:ascii="Arial" w:hAnsi="Arial" w:cs="Arial"/>
                <w:spacing w:val="-4"/>
                <w:sz w:val="20"/>
                <w:szCs w:val="20"/>
              </w:rPr>
              <w:t>ций</w:t>
            </w:r>
          </w:p>
        </w:tc>
        <w:tc>
          <w:tcPr>
            <w:tcW w:w="3431" w:type="dxa"/>
            <w:shd w:val="clear" w:color="auto" w:fill="auto"/>
          </w:tcPr>
          <w:p w14:paraId="5DF145D6" w14:textId="1F8045C2" w:rsidR="00622A6B" w:rsidRPr="00D61FDC" w:rsidRDefault="0099742C" w:rsidP="0099742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3" w:tooltip="Ссылка на КонсультантПлюс" w:history="1"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ИП заполнить и сдать декла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рацию по форме 3-НДФЛ</w:t>
              </w:r>
            </w:hyperlink>
          </w:p>
        </w:tc>
      </w:tr>
      <w:tr w:rsidR="00E9408B" w:rsidRPr="00D61FDC" w14:paraId="2316E596" w14:textId="77777777" w:rsidTr="00320E5D">
        <w:trPr>
          <w:trHeight w:val="544"/>
        </w:trPr>
        <w:tc>
          <w:tcPr>
            <w:tcW w:w="2376" w:type="dxa"/>
            <w:shd w:val="clear" w:color="auto" w:fill="auto"/>
          </w:tcPr>
          <w:p w14:paraId="2ACEEF9C" w14:textId="4A929715" w:rsidR="00E9408B" w:rsidRPr="00D61FDC" w:rsidRDefault="00E9408B" w:rsidP="005618B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Индексация </w:t>
            </w:r>
            <w:r w:rsidR="00F758B4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показателей для расчета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F758B4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страховых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взнос</w:t>
            </w:r>
            <w:r w:rsidR="00F758B4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</w:t>
            </w:r>
          </w:p>
        </w:tc>
        <w:tc>
          <w:tcPr>
            <w:tcW w:w="4678" w:type="dxa"/>
            <w:shd w:val="clear" w:color="auto" w:fill="auto"/>
          </w:tcPr>
          <w:p w14:paraId="6F98BA7E" w14:textId="2E3AE0FF" w:rsidR="00E9408B" w:rsidRPr="00675E63" w:rsidRDefault="004C1350" w:rsidP="0015129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63">
              <w:rPr>
                <w:rFonts w:ascii="Arial" w:hAnsi="Arial" w:cs="Arial"/>
                <w:b/>
                <w:bCs/>
                <w:sz w:val="20"/>
                <w:szCs w:val="20"/>
              </w:rPr>
              <w:t>С начала</w:t>
            </w:r>
            <w:r w:rsidR="00F758B4" w:rsidRPr="00675E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 г</w:t>
            </w:r>
            <w:r w:rsidR="00214753" w:rsidRPr="00675E6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758B4" w:rsidRPr="00675E63">
              <w:rPr>
                <w:rFonts w:ascii="Arial" w:hAnsi="Arial" w:cs="Arial"/>
                <w:sz w:val="20"/>
                <w:szCs w:val="20"/>
              </w:rPr>
              <w:t xml:space="preserve"> проиндексированы:</w:t>
            </w:r>
          </w:p>
          <w:p w14:paraId="37B3E29B" w14:textId="23266948" w:rsidR="00F758B4" w:rsidRPr="00675E63" w:rsidRDefault="00F758B4" w:rsidP="00675E63">
            <w:pPr>
              <w:pStyle w:val="aa"/>
              <w:numPr>
                <w:ilvl w:val="0"/>
                <w:numId w:val="1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63">
              <w:rPr>
                <w:rFonts w:ascii="Arial" w:hAnsi="Arial" w:cs="Arial"/>
                <w:sz w:val="20"/>
                <w:szCs w:val="20"/>
              </w:rPr>
              <w:t xml:space="preserve">для ИП и </w:t>
            </w:r>
            <w:r w:rsidR="00214753" w:rsidRPr="00675E63">
              <w:rPr>
                <w:rFonts w:ascii="Arial" w:hAnsi="Arial" w:cs="Arial"/>
                <w:sz w:val="20"/>
                <w:szCs w:val="20"/>
              </w:rPr>
              <w:t>частнопрактикующих</w:t>
            </w:r>
            <w:r w:rsidRPr="00675E63">
              <w:rPr>
                <w:rFonts w:ascii="Arial" w:hAnsi="Arial" w:cs="Arial"/>
                <w:sz w:val="20"/>
                <w:szCs w:val="20"/>
              </w:rPr>
              <w:t xml:space="preserve"> лиц без ра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675E63">
              <w:rPr>
                <w:rFonts w:ascii="Arial" w:hAnsi="Arial" w:cs="Arial"/>
                <w:sz w:val="20"/>
                <w:szCs w:val="20"/>
              </w:rPr>
              <w:t xml:space="preserve">ботников фиксированные размеры взносов на ОПС и ОМС </w:t>
            </w:r>
            <w:r w:rsidR="00214753" w:rsidRPr="00675E6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75E63">
              <w:rPr>
                <w:rFonts w:ascii="Arial" w:hAnsi="Arial" w:cs="Arial"/>
                <w:sz w:val="20"/>
                <w:szCs w:val="20"/>
              </w:rPr>
              <w:t>до 49 500 руб., предель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675E63">
              <w:rPr>
                <w:rFonts w:ascii="Arial" w:hAnsi="Arial" w:cs="Arial"/>
                <w:sz w:val="20"/>
                <w:szCs w:val="20"/>
              </w:rPr>
              <w:t>ный размер дополнительного взноса – до 277 571 руб.;</w:t>
            </w:r>
          </w:p>
          <w:p w14:paraId="5FCB02A5" w14:textId="1C3FA66A" w:rsidR="00F758B4" w:rsidRPr="00675E63" w:rsidRDefault="004C1350" w:rsidP="00675E63">
            <w:pPr>
              <w:pStyle w:val="aa"/>
              <w:numPr>
                <w:ilvl w:val="0"/>
                <w:numId w:val="1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63">
              <w:rPr>
                <w:rFonts w:ascii="Arial" w:hAnsi="Arial" w:cs="Arial"/>
                <w:sz w:val="20"/>
                <w:szCs w:val="20"/>
              </w:rPr>
              <w:t xml:space="preserve">единая </w:t>
            </w:r>
            <w:r w:rsidR="00F758B4" w:rsidRPr="00675E63">
              <w:rPr>
                <w:rFonts w:ascii="Arial" w:hAnsi="Arial" w:cs="Arial"/>
                <w:sz w:val="20"/>
                <w:szCs w:val="20"/>
              </w:rPr>
              <w:t xml:space="preserve">предельная </w:t>
            </w:r>
            <w:r w:rsidRPr="00675E63">
              <w:rPr>
                <w:rFonts w:ascii="Arial" w:hAnsi="Arial" w:cs="Arial"/>
                <w:sz w:val="20"/>
                <w:szCs w:val="20"/>
              </w:rPr>
              <w:t xml:space="preserve">величина </w:t>
            </w:r>
            <w:r w:rsidR="00F758B4" w:rsidRPr="00675E63">
              <w:rPr>
                <w:rFonts w:ascii="Arial" w:hAnsi="Arial" w:cs="Arial"/>
                <w:sz w:val="20"/>
                <w:szCs w:val="20"/>
              </w:rPr>
              <w:t>баз</w:t>
            </w:r>
            <w:r w:rsidRPr="00675E63">
              <w:rPr>
                <w:rFonts w:ascii="Arial" w:hAnsi="Arial" w:cs="Arial"/>
                <w:sz w:val="20"/>
                <w:szCs w:val="20"/>
              </w:rPr>
              <w:t xml:space="preserve">ы для расчета взносов с выплат физлицам </w:t>
            </w:r>
            <w:r w:rsidR="00F758B4" w:rsidRPr="00675E63">
              <w:rPr>
                <w:rFonts w:ascii="Arial" w:hAnsi="Arial" w:cs="Arial"/>
                <w:sz w:val="20"/>
                <w:szCs w:val="20"/>
              </w:rPr>
              <w:t xml:space="preserve">– до </w:t>
            </w:r>
            <w:r w:rsidRPr="00675E63">
              <w:rPr>
                <w:rFonts w:ascii="Arial" w:hAnsi="Arial" w:cs="Arial"/>
                <w:sz w:val="20"/>
                <w:szCs w:val="20"/>
              </w:rPr>
              <w:t>2 225 000 руб.</w:t>
            </w:r>
            <w:r w:rsidR="00F758B4" w:rsidRPr="00675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</w:tcPr>
          <w:p w14:paraId="00E94567" w14:textId="1B22D317" w:rsidR="004C1350" w:rsidRPr="00D61FDC" w:rsidRDefault="00A232F0" w:rsidP="00712A1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4C1350" w:rsidRPr="00D6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72AF59" w14:textId="0663BE6D" w:rsidR="00E9408B" w:rsidRPr="00D61FDC" w:rsidRDefault="00CD5930" w:rsidP="004C13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hyperlink r:id="rId25" w:tooltip="Ссылка на КонсультантПлюс" w:history="1">
                <w:r w:rsidR="009D5489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начис</w:t>
                </w:r>
                <w:r w:rsidR="005618B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9D5489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лять и уплачивать страховые взносы на ОПС, ОМС и на случай ВНиМ с заработной платы и иных выплат физли</w:t>
                </w:r>
                <w:r w:rsidR="005618B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9D5489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цам</w:t>
                </w:r>
              </w:hyperlink>
              <w:r w:rsidR="004C1350" w:rsidRPr="00D61FDC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0A315F04" w14:textId="01245E24" w:rsidR="004C1350" w:rsidRPr="00D61FDC" w:rsidRDefault="00CD5930" w:rsidP="00675E6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hyperlink r:id="rId27" w:tooltip="Ссылка на КонсультантПлюс" w:history="1">
                <w:r w:rsidR="009D5489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ИП рас</w:t>
                </w:r>
                <w:r w:rsidR="005618B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9D5489" w:rsidRPr="00D61FD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считать и уплатить за себя фиксированные платежи по страховым взносам</w:t>
                </w:r>
              </w:hyperlink>
              <w:r w:rsidR="004C135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EE4E37" w:rsidRPr="00D61FDC" w14:paraId="0346F821" w14:textId="77777777" w:rsidTr="00320E5D">
        <w:trPr>
          <w:trHeight w:val="544"/>
        </w:trPr>
        <w:tc>
          <w:tcPr>
            <w:tcW w:w="2376" w:type="dxa"/>
            <w:shd w:val="clear" w:color="auto" w:fill="auto"/>
          </w:tcPr>
          <w:p w14:paraId="723EB180" w14:textId="08B0C9B9" w:rsidR="00EE4E37" w:rsidRPr="00D61FDC" w:rsidRDefault="004F4AC6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Расчеты </w:t>
            </w:r>
            <w:r w:rsidR="00D0117B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 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взнос</w:t>
            </w:r>
            <w:r w:rsidR="00D0117B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ам</w:t>
            </w:r>
          </w:p>
        </w:tc>
        <w:tc>
          <w:tcPr>
            <w:tcW w:w="4678" w:type="dxa"/>
            <w:shd w:val="clear" w:color="auto" w:fill="auto"/>
          </w:tcPr>
          <w:p w14:paraId="71934A8E" w14:textId="709DEF6C" w:rsidR="002C470F" w:rsidRPr="00D61FDC" w:rsidRDefault="004F4AC6" w:rsidP="0015129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С расчета за 2023 г</w:t>
            </w:r>
            <w:r w:rsidR="00835834">
              <w:rPr>
                <w:rFonts w:ascii="Arial" w:hAnsi="Arial" w:cs="Arial"/>
                <w:sz w:val="20"/>
                <w:szCs w:val="20"/>
              </w:rPr>
              <w:t>.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нужно применять:</w:t>
            </w:r>
          </w:p>
          <w:p w14:paraId="2FAE174E" w14:textId="73E534A8" w:rsidR="004F4AC6" w:rsidRPr="00D61FDC" w:rsidRDefault="004F4AC6" w:rsidP="00675E63">
            <w:pPr>
              <w:pStyle w:val="aa"/>
              <w:numPr>
                <w:ilvl w:val="0"/>
                <w:numId w:val="1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обновленную форму РСВ. В ней учтена необходимость раздельного исчисления взносов по отдельным видам страхования с выплат иностранц</w:t>
            </w:r>
            <w:r w:rsidR="002C470F" w:rsidRPr="00D61FDC">
              <w:rPr>
                <w:rFonts w:ascii="Arial" w:hAnsi="Arial" w:cs="Arial"/>
                <w:sz w:val="20"/>
                <w:szCs w:val="20"/>
              </w:rPr>
              <w:t>ам, когда такое страхо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2C470F" w:rsidRPr="00D61FDC">
              <w:rPr>
                <w:rFonts w:ascii="Arial" w:hAnsi="Arial" w:cs="Arial"/>
                <w:sz w:val="20"/>
                <w:szCs w:val="20"/>
              </w:rPr>
              <w:t>вание предусмотрено международными договорами</w:t>
            </w:r>
            <w:r w:rsidR="00F20658" w:rsidRPr="00D61FDC">
              <w:rPr>
                <w:rFonts w:ascii="Arial" w:hAnsi="Arial" w:cs="Arial"/>
                <w:sz w:val="20"/>
                <w:szCs w:val="20"/>
              </w:rPr>
              <w:t>. Ранее эти изменения были учтены только в рекомендованной форме расчета</w:t>
            </w:r>
            <w:r w:rsidR="002C470F" w:rsidRPr="00D61FD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2C666C" w14:textId="42B5A6AF" w:rsidR="00EE4E37" w:rsidRPr="00D61FDC" w:rsidRDefault="004F4AC6" w:rsidP="00675E63">
            <w:pPr>
              <w:pStyle w:val="aa"/>
              <w:numPr>
                <w:ilvl w:val="0"/>
                <w:numId w:val="1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новую форму ЕФС-1, в составе которой отчитываются в том числе по взносам на травматизм</w:t>
            </w:r>
          </w:p>
        </w:tc>
        <w:tc>
          <w:tcPr>
            <w:tcW w:w="3431" w:type="dxa"/>
            <w:shd w:val="clear" w:color="auto" w:fill="auto"/>
          </w:tcPr>
          <w:p w14:paraId="45E01F66" w14:textId="43294B58" w:rsidR="00C35045" w:rsidRPr="00D61FDC" w:rsidRDefault="008B7163" w:rsidP="00675E6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 в</w:t>
            </w:r>
            <w:r w:rsidR="00A84A73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8" w:tooltip="Ссылка на КонсультантПлюс" w:history="1">
              <w:r w:rsidR="009D548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Расчет по страховым взносам</w:t>
              </w:r>
            </w:hyperlink>
            <w:r w:rsidR="00A84A73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15D63151" w14:textId="1C6C2913" w:rsidR="00C35045" w:rsidRPr="00D61FDC" w:rsidRDefault="008B7163" w:rsidP="00675E6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Составить отчетность помогут</w:t>
            </w:r>
            <w:r w:rsidR="00C35045" w:rsidRPr="00D6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9ED621" w14:textId="4FA16047" w:rsidR="00C35045" w:rsidRPr="00D61FDC" w:rsidRDefault="00CD5930" w:rsidP="00C3504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начи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ная с 1 января 2024 г. запол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расчет по страховым взносам за отчетные (расчет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ный) периоды</w:t>
              </w:r>
            </w:hyperlink>
            <w:r w:rsidR="00C35045" w:rsidRPr="00D61FD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1E5F609" w14:textId="6BE8A58F" w:rsidR="00C35045" w:rsidRPr="002F1803" w:rsidRDefault="00CD5930" w:rsidP="00C3504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pacing w:val="-4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A774AE" w:rsidRPr="002F180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Расчет по страховым взносам за 2023 г. по изме</w:t>
              </w:r>
              <w:r w:rsidR="005618B9" w:rsidRPr="002F180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774AE" w:rsidRPr="002F180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ненной форме (Форма по КНД 1151111) (образец заполне</w:t>
              </w:r>
              <w:r w:rsidR="005618B9" w:rsidRPr="002F180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774AE" w:rsidRPr="002F180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  <w:r w:rsidR="00C35045" w:rsidRPr="002F1803"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;</w:t>
            </w:r>
          </w:p>
          <w:p w14:paraId="5CFBD4EF" w14:textId="77777777" w:rsidR="003D098B" w:rsidRPr="00D61FDC" w:rsidRDefault="003D098B" w:rsidP="003D098B">
            <w:pPr>
              <w:pStyle w:val="aa"/>
              <w:autoSpaceDE w:val="0"/>
              <w:autoSpaceDN w:val="0"/>
              <w:adjustRightInd w:val="0"/>
              <w:spacing w:before="60" w:after="0" w:line="240" w:lineRule="auto"/>
              <w:ind w:left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591F1AED" w14:textId="5831CDAE" w:rsidR="00C35045" w:rsidRPr="00D61FDC" w:rsidRDefault="00CD5930" w:rsidP="00C3504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ян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варя 2024 г. заполнить и по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дать сведения о начисленных взносах на страхование от несчастных случаев на про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изводстве в разд. 2 формы ЕФС-1</w:t>
              </w:r>
            </w:hyperlink>
            <w:r w:rsidR="00C35045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4621EDE" w14:textId="3206DFB4" w:rsidR="00C35045" w:rsidRPr="00D61FDC" w:rsidRDefault="00CD5930" w:rsidP="00675E6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Сведения о начислен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74A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страховых взносах на травматизм за 2023 г. Раздел 2 формы N ЕФС-1 (образец заполнения)</w:t>
              </w:r>
            </w:hyperlink>
          </w:p>
        </w:tc>
      </w:tr>
      <w:tr w:rsidR="00D8132B" w:rsidRPr="00D61FDC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5C0FA97D" w:rsidR="00D8132B" w:rsidRPr="00D61FDC" w:rsidRDefault="00BA184D" w:rsidP="004B49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Налогообложение прибыли</w:t>
            </w:r>
          </w:p>
        </w:tc>
      </w:tr>
      <w:tr w:rsidR="00FE1A15" w:rsidRPr="00D61FDC" w14:paraId="047491A1" w14:textId="77777777" w:rsidTr="005661BC">
        <w:trPr>
          <w:trHeight w:val="827"/>
        </w:trPr>
        <w:tc>
          <w:tcPr>
            <w:tcW w:w="2376" w:type="dxa"/>
            <w:shd w:val="clear" w:color="auto" w:fill="auto"/>
          </w:tcPr>
          <w:p w14:paraId="13B63E25" w14:textId="71E6B194" w:rsidR="00FE1A15" w:rsidRPr="00D61FDC" w:rsidRDefault="00FE1A1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Ставки</w:t>
            </w:r>
          </w:p>
        </w:tc>
        <w:tc>
          <w:tcPr>
            <w:tcW w:w="4678" w:type="dxa"/>
            <w:shd w:val="clear" w:color="auto" w:fill="auto"/>
          </w:tcPr>
          <w:p w14:paraId="23A9BEA8" w14:textId="1C3741B3" w:rsidR="00FE1A15" w:rsidRPr="00D61FDC" w:rsidRDefault="00FE1A15" w:rsidP="00675E6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63">
              <w:rPr>
                <w:rFonts w:ascii="Arial" w:hAnsi="Arial" w:cs="Arial"/>
                <w:b/>
                <w:bCs/>
                <w:sz w:val="20"/>
                <w:szCs w:val="20"/>
              </w:rPr>
              <w:t>С начала 2024 г</w:t>
            </w:r>
            <w:r w:rsidR="000113F7" w:rsidRPr="00675E6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применяются новые ставки:</w:t>
            </w:r>
          </w:p>
          <w:p w14:paraId="1C26D597" w14:textId="3396FB46" w:rsidR="00FE1A15" w:rsidRPr="00D61FDC" w:rsidRDefault="00FE1A15" w:rsidP="00675E63">
            <w:pPr>
              <w:pStyle w:val="aa"/>
              <w:numPr>
                <w:ilvl w:val="0"/>
                <w:numId w:val="1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 xml:space="preserve">0% </w:t>
            </w:r>
            <w:r w:rsidR="009B060F">
              <w:rPr>
                <w:rFonts w:ascii="Arial" w:hAnsi="Arial" w:cs="Arial"/>
                <w:sz w:val="20"/>
                <w:szCs w:val="20"/>
              </w:rPr>
              <w:t>–</w:t>
            </w:r>
            <w:r w:rsidR="009B060F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B44" w:rsidRPr="00D61FDC">
              <w:rPr>
                <w:rFonts w:ascii="Arial" w:hAnsi="Arial" w:cs="Arial"/>
                <w:sz w:val="20"/>
                <w:szCs w:val="20"/>
              </w:rPr>
              <w:t>к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доходам российских организаций в виде дивидендов от российской организа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ции при перекрестном владении и выплате дивидендов друг другу;</w:t>
            </w:r>
          </w:p>
          <w:p w14:paraId="3F08132B" w14:textId="078954AF" w:rsidR="00FE1A15" w:rsidRPr="00D61FDC" w:rsidRDefault="00FE1A15" w:rsidP="00675E63">
            <w:pPr>
              <w:pStyle w:val="aa"/>
              <w:numPr>
                <w:ilvl w:val="0"/>
                <w:numId w:val="1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 xml:space="preserve">15% </w:t>
            </w:r>
            <w:r w:rsidR="009B060F">
              <w:rPr>
                <w:rFonts w:ascii="Arial" w:hAnsi="Arial" w:cs="Arial"/>
                <w:sz w:val="20"/>
                <w:szCs w:val="20"/>
              </w:rPr>
              <w:t>–</w:t>
            </w:r>
            <w:r w:rsidR="009B060F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B44" w:rsidRPr="00D61FDC">
              <w:rPr>
                <w:rFonts w:ascii="Arial" w:hAnsi="Arial" w:cs="Arial"/>
                <w:sz w:val="20"/>
                <w:szCs w:val="20"/>
              </w:rPr>
              <w:t>к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доходам иностранных организаций от выполнения работ (оказания услуг) в РФ взаимозависимому лицу.</w:t>
            </w:r>
          </w:p>
          <w:p w14:paraId="517ACE52" w14:textId="00FBBE1C" w:rsidR="005B7024" w:rsidRPr="00D61FDC" w:rsidRDefault="005B7024" w:rsidP="001C63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С 27.11.2023 введена ставка 0% к доходам иностранных организаций, не связанны</w:t>
            </w:r>
            <w:r w:rsidR="0045543A" w:rsidRPr="00D61FDC">
              <w:rPr>
                <w:rFonts w:ascii="Arial" w:hAnsi="Arial" w:cs="Arial"/>
                <w:sz w:val="20"/>
                <w:szCs w:val="20"/>
              </w:rPr>
              <w:t>м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с де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ятельностью в РФ через постоянное предста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вительство, по договорам </w:t>
            </w:r>
            <w:r w:rsidR="001F3AF6" w:rsidRPr="00D61FDC">
              <w:rPr>
                <w:rFonts w:ascii="Arial" w:hAnsi="Arial" w:cs="Arial"/>
                <w:sz w:val="20"/>
                <w:szCs w:val="20"/>
              </w:rPr>
              <w:t xml:space="preserve">об урегулировании страховых и (или) претензионных требований, возникающих из </w:t>
            </w:r>
            <w:r w:rsidR="00A20668" w:rsidRPr="00D61FDC">
              <w:rPr>
                <w:rFonts w:ascii="Arial" w:hAnsi="Arial" w:cs="Arial"/>
                <w:sz w:val="20"/>
                <w:szCs w:val="20"/>
              </w:rPr>
              <w:t>договоров аренды (лизинга) воздушных судов и их комплектующих</w:t>
            </w:r>
            <w:r w:rsidR="00A20668">
              <w:rPr>
                <w:rFonts w:ascii="Arial" w:hAnsi="Arial" w:cs="Arial"/>
                <w:sz w:val="20"/>
                <w:szCs w:val="20"/>
              </w:rPr>
              <w:t xml:space="preserve">, если последние договоры заключены  </w:t>
            </w:r>
            <w:r w:rsidR="001F3AF6" w:rsidRPr="00D61FDC">
              <w:rPr>
                <w:rFonts w:ascii="Arial" w:hAnsi="Arial" w:cs="Arial"/>
                <w:sz w:val="20"/>
                <w:szCs w:val="20"/>
              </w:rPr>
              <w:t>с иностран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1C63BF">
              <w:rPr>
                <w:rFonts w:ascii="Arial" w:hAnsi="Arial" w:cs="Arial"/>
                <w:sz w:val="20"/>
                <w:szCs w:val="20"/>
              </w:rPr>
              <w:t>ными организациями–</w:t>
            </w:r>
            <w:r w:rsidR="001F3AF6" w:rsidRPr="00D61FDC">
              <w:rPr>
                <w:rFonts w:ascii="Arial" w:hAnsi="Arial" w:cs="Arial"/>
                <w:sz w:val="20"/>
                <w:szCs w:val="20"/>
              </w:rPr>
              <w:t>лизингодателями до 05.03.2022</w:t>
            </w:r>
          </w:p>
        </w:tc>
        <w:tc>
          <w:tcPr>
            <w:tcW w:w="3431" w:type="dxa"/>
            <w:shd w:val="clear" w:color="auto" w:fill="auto"/>
          </w:tcPr>
          <w:p w14:paraId="56534F1F" w14:textId="7568DA40" w:rsidR="00FE1A15" w:rsidRPr="00D61FDC" w:rsidRDefault="005B7024" w:rsidP="006B647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56DF4DC5" w14:textId="1FAA3FA5" w:rsidR="005B7024" w:rsidRPr="00D61FDC" w:rsidRDefault="00CD5930" w:rsidP="006B647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6B64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BF3329" w:rsidRPr="00BF33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Бухгал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3329" w:rsidRPr="00BF33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терский учет и налого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3329" w:rsidRPr="00BF33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обложение дивидендов (до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3329" w:rsidRPr="00BF33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ходов от долевого участия в ООО)</w:t>
              </w:r>
            </w:hyperlink>
            <w:r w:rsidR="005B7024" w:rsidRPr="00D61FD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49FCCF" w14:textId="40DA2909" w:rsidR="005B7024" w:rsidRPr="00D61FDC" w:rsidRDefault="00CD5930" w:rsidP="006B647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6F718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B64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718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Льготы по налогу на прибыль</w:t>
              </w:r>
            </w:hyperlink>
          </w:p>
        </w:tc>
      </w:tr>
      <w:tr w:rsidR="006735DC" w:rsidRPr="00D61FDC" w14:paraId="59CC457E" w14:textId="77777777" w:rsidTr="005661BC">
        <w:trPr>
          <w:trHeight w:val="827"/>
        </w:trPr>
        <w:tc>
          <w:tcPr>
            <w:tcW w:w="2376" w:type="dxa"/>
            <w:shd w:val="clear" w:color="auto" w:fill="auto"/>
          </w:tcPr>
          <w:p w14:paraId="351986BB" w14:textId="00F752BF" w:rsidR="006735DC" w:rsidRPr="00D61FDC" w:rsidRDefault="00BA184D" w:rsidP="00003862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сверхприбыль</w:t>
            </w:r>
          </w:p>
        </w:tc>
        <w:tc>
          <w:tcPr>
            <w:tcW w:w="4678" w:type="dxa"/>
            <w:shd w:val="clear" w:color="auto" w:fill="auto"/>
          </w:tcPr>
          <w:p w14:paraId="2F529484" w14:textId="4393CB2B" w:rsidR="007E50E9" w:rsidRPr="003D098B" w:rsidRDefault="00954009" w:rsidP="00447D9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098B">
              <w:rPr>
                <w:rFonts w:ascii="Arial" w:hAnsi="Arial" w:cs="Arial"/>
                <w:spacing w:val="-4"/>
                <w:sz w:val="20"/>
                <w:szCs w:val="20"/>
              </w:rPr>
              <w:t xml:space="preserve">Утверждена форма декларации по </w:t>
            </w:r>
            <w:r w:rsidR="007E50E9" w:rsidRPr="003D098B">
              <w:rPr>
                <w:rFonts w:ascii="Arial" w:hAnsi="Arial" w:cs="Arial"/>
                <w:spacing w:val="-4"/>
                <w:sz w:val="20"/>
                <w:szCs w:val="20"/>
              </w:rPr>
              <w:t>налог</w:t>
            </w:r>
            <w:r w:rsidRPr="003D098B">
              <w:rPr>
                <w:rFonts w:ascii="Arial" w:hAnsi="Arial" w:cs="Arial"/>
                <w:spacing w:val="-4"/>
                <w:sz w:val="20"/>
                <w:szCs w:val="20"/>
              </w:rPr>
              <w:t>у</w:t>
            </w:r>
            <w:r w:rsidR="007E50E9" w:rsidRPr="003D098B">
              <w:rPr>
                <w:rFonts w:ascii="Arial" w:hAnsi="Arial" w:cs="Arial"/>
                <w:spacing w:val="-4"/>
                <w:sz w:val="20"/>
                <w:szCs w:val="20"/>
              </w:rPr>
              <w:t xml:space="preserve"> на сверхприбыль</w:t>
            </w:r>
            <w:r w:rsidR="00F20658" w:rsidRPr="003D098B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  <w:r w:rsidRPr="003D09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20658" w:rsidRPr="003D098B">
              <w:rPr>
                <w:rFonts w:ascii="Arial" w:hAnsi="Arial" w:cs="Arial"/>
                <w:spacing w:val="-4"/>
                <w:sz w:val="20"/>
                <w:szCs w:val="20"/>
              </w:rPr>
              <w:t>Ее</w:t>
            </w:r>
            <w:r w:rsidRPr="003D098B">
              <w:rPr>
                <w:rFonts w:ascii="Arial" w:hAnsi="Arial" w:cs="Arial"/>
                <w:spacing w:val="-4"/>
                <w:sz w:val="20"/>
                <w:szCs w:val="20"/>
              </w:rPr>
              <w:t xml:space="preserve"> нужно подать </w:t>
            </w:r>
            <w:r w:rsidRPr="003D098B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>до 25 января 2024 г</w:t>
            </w:r>
            <w:r w:rsidR="009B060F" w:rsidRPr="003D098B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>.</w:t>
            </w:r>
            <w:r w:rsidRPr="003D098B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D098B">
              <w:rPr>
                <w:rFonts w:ascii="Arial" w:hAnsi="Arial" w:cs="Arial"/>
                <w:spacing w:val="-4"/>
                <w:sz w:val="20"/>
                <w:szCs w:val="20"/>
              </w:rPr>
              <w:t>Также направлены контрольные соот</w:t>
            </w:r>
            <w:r w:rsidR="005618B9" w:rsidRPr="003D09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3D098B">
              <w:rPr>
                <w:rFonts w:ascii="Arial" w:hAnsi="Arial" w:cs="Arial"/>
                <w:spacing w:val="-4"/>
                <w:sz w:val="20"/>
                <w:szCs w:val="20"/>
              </w:rPr>
              <w:t>ношения для проверки правильности заполне</w:t>
            </w:r>
            <w:r w:rsidR="005618B9" w:rsidRPr="003D09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3D098B">
              <w:rPr>
                <w:rFonts w:ascii="Arial" w:hAnsi="Arial" w:cs="Arial"/>
                <w:spacing w:val="-4"/>
                <w:sz w:val="20"/>
                <w:szCs w:val="20"/>
              </w:rPr>
              <w:t>ния</w:t>
            </w:r>
          </w:p>
        </w:tc>
        <w:tc>
          <w:tcPr>
            <w:tcW w:w="3431" w:type="dxa"/>
            <w:shd w:val="clear" w:color="auto" w:fill="auto"/>
          </w:tcPr>
          <w:p w14:paraId="6EFF218F" w14:textId="767AFBD3" w:rsidR="00363615" w:rsidRPr="00D61FDC" w:rsidRDefault="00DA4D90" w:rsidP="00DA4D9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 w:rsidR="00B36917" w:rsidRPr="00D61FDC">
              <w:rPr>
                <w:rFonts w:ascii="Arial" w:hAnsi="Arial" w:cs="Arial"/>
                <w:sz w:val="20"/>
                <w:szCs w:val="20"/>
              </w:rPr>
              <w:t>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B36917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09" w:rsidRPr="00D61FDC">
              <w:rPr>
                <w:rFonts w:ascii="Arial" w:hAnsi="Arial" w:cs="Arial"/>
                <w:sz w:val="20"/>
                <w:szCs w:val="20"/>
              </w:rPr>
              <w:t>помогут</w:t>
            </w:r>
            <w:r w:rsidR="00FB5DC7" w:rsidRPr="00D6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F834E8" w14:textId="09AC54C8" w:rsidR="00FB5DC7" w:rsidRPr="00D61FDC" w:rsidRDefault="00CD593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95400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5400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декларацию по налогу на сверхприбыль</w:t>
              </w:r>
            </w:hyperlink>
            <w:r w:rsidR="00467B52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E186AF7" w14:textId="108A1327" w:rsidR="00467B52" w:rsidRPr="00D61FDC" w:rsidRDefault="00CD5930" w:rsidP="00447D9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6" w:tooltip="Ссылка на КонсультантПлюс" w:history="1">
              <w:r w:rsidR="005661BC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Налоговая деклара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661BC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 по налогу на сверхпри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661BC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быль (Форма по КНД 1151163) (образец заполнения)</w:t>
              </w:r>
            </w:hyperlink>
          </w:p>
        </w:tc>
      </w:tr>
      <w:tr w:rsidR="0079226D" w:rsidRPr="00D61FDC" w14:paraId="3E1E57FA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45D4F94C" w14:textId="77777777" w:rsidR="00D2204F" w:rsidRDefault="00620F12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</w:t>
            </w:r>
            <w:r w:rsidR="00B35B54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овый расчет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10D5BE26" w14:textId="20D1821E" w:rsidR="0079226D" w:rsidRPr="00D61FDC" w:rsidRDefault="00285A57" w:rsidP="00003862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 </w:t>
            </w:r>
            <w:r w:rsidR="00620F12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выплат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ам</w:t>
            </w:r>
            <w:r w:rsidR="00620F12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B35B54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иностранным организа</w:t>
            </w:r>
            <w:r w:rsidR="005618B9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B35B54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циям</w:t>
            </w:r>
          </w:p>
        </w:tc>
        <w:tc>
          <w:tcPr>
            <w:tcW w:w="4678" w:type="dxa"/>
            <w:shd w:val="clear" w:color="auto" w:fill="auto"/>
          </w:tcPr>
          <w:p w14:paraId="7DA8060F" w14:textId="6EB44998" w:rsidR="0079226D" w:rsidRPr="00D61FDC" w:rsidRDefault="00D17CC8" w:rsidP="00447D9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С отчета за 2023 г</w:t>
            </w:r>
            <w:r w:rsidR="000B1822">
              <w:rPr>
                <w:rFonts w:ascii="Arial" w:hAnsi="Arial" w:cs="Arial"/>
                <w:sz w:val="20"/>
                <w:szCs w:val="20"/>
              </w:rPr>
              <w:t>.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нужно применять новую форму налогового расчета доходов иностран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ных организаций. Среди прочего она учиты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вает изменение даты </w:t>
            </w:r>
            <w:r w:rsidR="007F4BB8" w:rsidRPr="00D61FDC">
              <w:rPr>
                <w:rFonts w:ascii="Arial" w:hAnsi="Arial" w:cs="Arial"/>
                <w:sz w:val="20"/>
                <w:szCs w:val="20"/>
              </w:rPr>
              <w:t xml:space="preserve">определения </w:t>
            </w:r>
            <w:r w:rsidRPr="00D61FDC">
              <w:rPr>
                <w:rFonts w:ascii="Arial" w:hAnsi="Arial" w:cs="Arial"/>
                <w:sz w:val="20"/>
                <w:szCs w:val="20"/>
              </w:rPr>
              <w:t>курса для пересчета валюты выплаты в рубли. Сейчас это дата выплаты дохода.</w:t>
            </w:r>
          </w:p>
          <w:p w14:paraId="3B4A7046" w14:textId="1A0422D1" w:rsidR="00D17CC8" w:rsidRPr="00D61FDC" w:rsidRDefault="00D17CC8" w:rsidP="00447D9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ФНС России уже направила контрольные со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отношения для проверки правильности запол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нения расчета. Также она разъяснила, что при выплатах иностранным организациям в первом отчетном периоде расчет нужно сдавать за все отчетные периоды до конца года.</w:t>
            </w:r>
          </w:p>
          <w:p w14:paraId="72EC802F" w14:textId="45563FD2" w:rsidR="00D17CC8" w:rsidRPr="00D61FDC" w:rsidRDefault="00D17CC8" w:rsidP="00447D9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D9B">
              <w:rPr>
                <w:rFonts w:ascii="Arial" w:hAnsi="Arial" w:cs="Arial"/>
                <w:b/>
                <w:bCs/>
                <w:sz w:val="20"/>
                <w:szCs w:val="20"/>
              </w:rPr>
              <w:t>С 1 января 2024 г</w:t>
            </w:r>
            <w:r w:rsidR="000B1822" w:rsidRPr="00447D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447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6840" w:rsidRPr="00D61FDC">
              <w:rPr>
                <w:rFonts w:ascii="Arial" w:hAnsi="Arial" w:cs="Arial"/>
                <w:sz w:val="20"/>
                <w:szCs w:val="20"/>
              </w:rPr>
              <w:t>предусмотрена блокировка операций по счетам за непредставление рас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BC6840" w:rsidRPr="00D61FDC">
              <w:rPr>
                <w:rFonts w:ascii="Arial" w:hAnsi="Arial" w:cs="Arial"/>
                <w:sz w:val="20"/>
                <w:szCs w:val="20"/>
              </w:rPr>
              <w:t>чета в течение 20 рабочих дней после оконча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BC6840" w:rsidRPr="00D61FDC">
              <w:rPr>
                <w:rFonts w:ascii="Arial" w:hAnsi="Arial" w:cs="Arial"/>
                <w:sz w:val="20"/>
                <w:szCs w:val="20"/>
              </w:rPr>
              <w:t>ния установленного срока</w:t>
            </w:r>
          </w:p>
        </w:tc>
        <w:tc>
          <w:tcPr>
            <w:tcW w:w="3431" w:type="dxa"/>
            <w:shd w:val="clear" w:color="auto" w:fill="auto"/>
          </w:tcPr>
          <w:p w14:paraId="33442D84" w14:textId="0DCB746D" w:rsidR="00005302" w:rsidRPr="00D61FDC" w:rsidRDefault="004C4A02" w:rsidP="004C4A0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Подготовить расчет помогут</w:t>
            </w:r>
            <w:r w:rsidR="00005302" w:rsidRPr="00D6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F03459" w14:textId="5A4304E6" w:rsidR="0079226D" w:rsidRPr="00D61FDC" w:rsidRDefault="00CD593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BC684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C684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сдать налоговый рас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C684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 о суммах выплаченных иностранным организациям доходов и удержанных нало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C684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 по форме КНД 1151056 (начиная с отчетности за 2023 г.)</w:t>
              </w:r>
            </w:hyperlink>
            <w:r w:rsidR="00005302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5FE76BE" w14:textId="2C93F4E0" w:rsidR="00005302" w:rsidRPr="00D61FDC" w:rsidRDefault="00CD593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BC684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Налоговый расчет сумм выплаченных иностран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C684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ным организациям доходов и удержанных налогов за 2023 г. (Форма по КНД 1151056) (образец заполнения)</w:t>
              </w:r>
            </w:hyperlink>
          </w:p>
        </w:tc>
      </w:tr>
      <w:tr w:rsidR="008B28FB" w:rsidRPr="00D61FDC" w14:paraId="0AF7E788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726ECC4B" w14:textId="21E05A4F" w:rsidR="008B28FB" w:rsidRPr="00D61FDC" w:rsidRDefault="00821E2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КИК</w:t>
            </w:r>
          </w:p>
        </w:tc>
        <w:tc>
          <w:tcPr>
            <w:tcW w:w="4678" w:type="dxa"/>
            <w:shd w:val="clear" w:color="auto" w:fill="auto"/>
          </w:tcPr>
          <w:p w14:paraId="1FA048AB" w14:textId="04F0B2C4" w:rsidR="008B28FB" w:rsidRPr="00D61FDC" w:rsidRDefault="0057120B" w:rsidP="00447D9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За 2023 г</w:t>
            </w:r>
            <w:r w:rsidR="007654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1FDC">
              <w:rPr>
                <w:rFonts w:ascii="Arial" w:hAnsi="Arial" w:cs="Arial"/>
                <w:sz w:val="20"/>
                <w:szCs w:val="20"/>
              </w:rPr>
              <w:t>уведомление о КИК нужно подать по обновленной форме. В ней учтена возмож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ность освобождения</w:t>
            </w:r>
            <w:r w:rsidR="0076546B" w:rsidRPr="00D61FDC">
              <w:rPr>
                <w:rFonts w:ascii="Arial" w:hAnsi="Arial" w:cs="Arial"/>
                <w:sz w:val="20"/>
                <w:szCs w:val="20"/>
              </w:rPr>
              <w:t xml:space="preserve"> иностранной структуры без образования юридического лица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от нало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гообложения прибыли КИК </w:t>
            </w:r>
          </w:p>
        </w:tc>
        <w:tc>
          <w:tcPr>
            <w:tcW w:w="3431" w:type="dxa"/>
            <w:shd w:val="clear" w:color="auto" w:fill="auto"/>
          </w:tcPr>
          <w:p w14:paraId="7B190AF5" w14:textId="366C9FE6" w:rsidR="008B28FB" w:rsidRPr="00D61FDC" w:rsidRDefault="00BD0FDE" w:rsidP="00447D9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057AF" w:rsidRPr="00D6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AB59D0" w14:textId="3D50E334" w:rsidR="002057AF" w:rsidRPr="00D61FDC" w:rsidRDefault="00CD593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57120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7120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представить уведом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7120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ление о контролируемых ино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7120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странных компаниях</w:t>
              </w:r>
            </w:hyperlink>
            <w:r w:rsidR="002057AF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3107F7E" w14:textId="0E04CC17" w:rsidR="002057AF" w:rsidRPr="00D61FDC" w:rsidRDefault="00CD5930" w:rsidP="002F180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57120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 кон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7120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тролируемых иностранных компаниях за 2023 г. (Форма по КНД 1120416) (образец за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7120B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</w:hyperlink>
          </w:p>
        </w:tc>
      </w:tr>
      <w:tr w:rsidR="008159A9" w:rsidRPr="00D61FDC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2B54C441" w:rsidR="008159A9" w:rsidRPr="00D61FDC" w:rsidRDefault="00165816" w:rsidP="00B029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Имущественные налоги</w:t>
            </w:r>
          </w:p>
        </w:tc>
      </w:tr>
      <w:tr w:rsidR="00685E2C" w:rsidRPr="00D61FDC" w14:paraId="438C3633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525827E9" w14:textId="108A968F" w:rsidR="00685E2C" w:rsidRPr="00D61FDC" w:rsidRDefault="00E90E8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Транспортный налог</w:t>
            </w:r>
          </w:p>
        </w:tc>
        <w:tc>
          <w:tcPr>
            <w:tcW w:w="4678" w:type="dxa"/>
            <w:shd w:val="clear" w:color="auto" w:fill="auto"/>
          </w:tcPr>
          <w:p w14:paraId="407A3A31" w14:textId="769F87D1" w:rsidR="00685E2C" w:rsidRPr="00FC6B46" w:rsidRDefault="00E90E85" w:rsidP="00704FA1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210">
              <w:rPr>
                <w:rFonts w:ascii="Arial" w:hAnsi="Arial" w:cs="Arial"/>
                <w:sz w:val="20"/>
                <w:szCs w:val="20"/>
              </w:rPr>
              <w:t>Уточнен перечень сельскохозяйственной техники, не облагаемой транспортным налогом</w:t>
            </w:r>
            <w:r w:rsidR="00FC6B46" w:rsidRPr="00FC6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F848F0" w14:textId="67E601D0" w:rsidR="009D2A10" w:rsidRPr="00FC6B46" w:rsidRDefault="009D2A10" w:rsidP="00704FA1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B46">
              <w:rPr>
                <w:rFonts w:ascii="Arial" w:hAnsi="Arial" w:cs="Arial"/>
                <w:sz w:val="20"/>
                <w:szCs w:val="20"/>
              </w:rPr>
              <w:t>По транспорту в розыске налог не будут начислять по заявлению налогоплатель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FC6B46">
              <w:rPr>
                <w:rFonts w:ascii="Arial" w:hAnsi="Arial" w:cs="Arial"/>
                <w:sz w:val="20"/>
                <w:szCs w:val="20"/>
              </w:rPr>
              <w:t>щика. Если он не подаст</w:t>
            </w:r>
            <w:r w:rsidR="008550E3" w:rsidRPr="00FC6B46">
              <w:rPr>
                <w:rFonts w:ascii="Arial" w:hAnsi="Arial" w:cs="Arial"/>
                <w:sz w:val="20"/>
                <w:szCs w:val="20"/>
              </w:rPr>
              <w:t xml:space="preserve"> такое заявление</w:t>
            </w:r>
            <w:r w:rsidRPr="00FC6B46">
              <w:rPr>
                <w:rFonts w:ascii="Arial" w:hAnsi="Arial" w:cs="Arial"/>
                <w:sz w:val="20"/>
                <w:szCs w:val="20"/>
              </w:rPr>
              <w:t>, инспекция сама запросит сведения у упол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FC6B46">
              <w:rPr>
                <w:rFonts w:ascii="Arial" w:hAnsi="Arial" w:cs="Arial"/>
                <w:sz w:val="20"/>
                <w:szCs w:val="20"/>
              </w:rPr>
              <w:t>номоченного органа</w:t>
            </w:r>
            <w:r w:rsidR="00FC6B46" w:rsidRPr="00FC6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CC803D" w14:textId="351B469D" w:rsidR="009D2A10" w:rsidRPr="00FC6B46" w:rsidRDefault="009D2A10" w:rsidP="00DC0700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B46">
              <w:rPr>
                <w:rFonts w:ascii="Arial" w:hAnsi="Arial" w:cs="Arial"/>
                <w:sz w:val="20"/>
                <w:szCs w:val="20"/>
              </w:rPr>
              <w:t>При изменении места нахождения транс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FC6B46">
              <w:rPr>
                <w:rFonts w:ascii="Arial" w:hAnsi="Arial" w:cs="Arial"/>
                <w:sz w:val="20"/>
                <w:szCs w:val="20"/>
              </w:rPr>
              <w:t>порта в течение года налог и авансы по нему ну</w:t>
            </w:r>
            <w:r w:rsidR="00DC0700">
              <w:rPr>
                <w:rFonts w:ascii="Arial" w:hAnsi="Arial" w:cs="Arial"/>
                <w:sz w:val="20"/>
                <w:szCs w:val="20"/>
              </w:rPr>
              <w:t xml:space="preserve">жно исчислять по новому месту с   </w:t>
            </w:r>
            <w:r w:rsidRPr="00FC6B46">
              <w:rPr>
                <w:rFonts w:ascii="Arial" w:hAnsi="Arial" w:cs="Arial"/>
                <w:sz w:val="20"/>
                <w:szCs w:val="20"/>
              </w:rPr>
              <w:t>1</w:t>
            </w:r>
            <w:r w:rsidR="00DC0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B46">
              <w:rPr>
                <w:rFonts w:ascii="Arial" w:hAnsi="Arial" w:cs="Arial"/>
                <w:sz w:val="20"/>
                <w:szCs w:val="20"/>
              </w:rPr>
              <w:t>числа месяца, следующего за тем, в ко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FC6B46">
              <w:rPr>
                <w:rFonts w:ascii="Arial" w:hAnsi="Arial" w:cs="Arial"/>
                <w:sz w:val="20"/>
                <w:szCs w:val="20"/>
              </w:rPr>
              <w:t>тором произошли изменения.</w:t>
            </w:r>
          </w:p>
          <w:p w14:paraId="1AFFE958" w14:textId="2D3E7B09" w:rsidR="009D2A10" w:rsidRPr="004B4922" w:rsidRDefault="009D2A10" w:rsidP="002F180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B4922">
              <w:rPr>
                <w:rFonts w:ascii="Arial" w:hAnsi="Arial" w:cs="Arial"/>
                <w:spacing w:val="-4"/>
                <w:sz w:val="20"/>
                <w:szCs w:val="20"/>
              </w:rPr>
              <w:t xml:space="preserve">Все изменения применяются </w:t>
            </w:r>
            <w:r w:rsidRPr="004B4922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с 1 января 2024 г.</w:t>
            </w:r>
          </w:p>
        </w:tc>
        <w:tc>
          <w:tcPr>
            <w:tcW w:w="3431" w:type="dxa"/>
            <w:shd w:val="clear" w:color="auto" w:fill="auto"/>
          </w:tcPr>
          <w:p w14:paraId="248DD30B" w14:textId="7362AF6D" w:rsidR="006A19C4" w:rsidRPr="00D61FDC" w:rsidRDefault="00BD0FDE" w:rsidP="0075349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 в</w:t>
            </w:r>
            <w:r w:rsidR="006A19C4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1" w:tooltip="Ссылка на КонсультантПлюс" w:history="1">
              <w:r w:rsidR="00C50DF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Налого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0DF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обложение транспортным нало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0DF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гом</w:t>
              </w:r>
            </w:hyperlink>
            <w:r w:rsidR="006A19C4" w:rsidRPr="00D61F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78452" w14:textId="25316345" w:rsidR="00E90E85" w:rsidRPr="00D61FDC" w:rsidRDefault="00E90E85" w:rsidP="0075349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С налогом со спецтехники помо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жет разобраться </w:t>
            </w:r>
            <w:hyperlink r:id="rId42" w:tooltip="Ссылка на КонсультантПлюс" w:history="1">
              <w:r w:rsidR="00C50DF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0DF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ние: Какая спецтехника облага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0DF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ется транспортным налогом</w:t>
              </w:r>
            </w:hyperlink>
            <w:r w:rsidR="003E0F92" w:rsidRPr="00D61FD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, </w:t>
            </w:r>
            <w:r w:rsidR="003E0F92" w:rsidRPr="00D61FDC">
              <w:rPr>
                <w:rFonts w:ascii="Arial" w:hAnsi="Arial" w:cs="Arial"/>
                <w:sz w:val="20"/>
                <w:szCs w:val="20"/>
              </w:rPr>
              <w:t>п</w:t>
            </w:r>
            <w:r w:rsidR="009D2A10" w:rsidRPr="00D61FDC">
              <w:rPr>
                <w:rFonts w:ascii="Arial" w:hAnsi="Arial" w:cs="Arial"/>
                <w:sz w:val="20"/>
                <w:szCs w:val="20"/>
              </w:rPr>
              <w:t xml:space="preserve">ри угоне </w:t>
            </w:r>
            <w:r w:rsidR="00FB459B">
              <w:rPr>
                <w:rFonts w:ascii="Arial" w:hAnsi="Arial" w:cs="Arial"/>
                <w:sz w:val="20"/>
                <w:szCs w:val="20"/>
              </w:rPr>
              <w:t>–</w:t>
            </w:r>
            <w:r w:rsidR="00FB459B" w:rsidRPr="00D61FD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43" w:tooltip="Ссылка на КонсультантПлюс" w:history="1">
              <w:r w:rsidR="00C50DF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0DF0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считать транспортный налог при угоне автомобиля</w:t>
              </w:r>
            </w:hyperlink>
          </w:p>
        </w:tc>
      </w:tr>
      <w:tr w:rsidR="005452E4" w:rsidRPr="00D61FDC" w14:paraId="6D665FA6" w14:textId="77777777" w:rsidTr="00472FA9">
        <w:trPr>
          <w:trHeight w:val="544"/>
        </w:trPr>
        <w:tc>
          <w:tcPr>
            <w:tcW w:w="2376" w:type="dxa"/>
            <w:shd w:val="clear" w:color="auto" w:fill="auto"/>
          </w:tcPr>
          <w:p w14:paraId="5EBF89F6" w14:textId="0B705CD8" w:rsidR="005452E4" w:rsidRPr="00D61FDC" w:rsidRDefault="005452E4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имущество</w:t>
            </w:r>
          </w:p>
        </w:tc>
        <w:tc>
          <w:tcPr>
            <w:tcW w:w="4678" w:type="dxa"/>
            <w:shd w:val="clear" w:color="auto" w:fill="auto"/>
          </w:tcPr>
          <w:p w14:paraId="2A7A7E9E" w14:textId="6C1F1159" w:rsidR="005452E4" w:rsidRPr="00D61FDC" w:rsidRDefault="00C110EC" w:rsidP="00704FA1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Срок сдачи декларации по налогу на имуще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ство организаций перенесли с </w:t>
            </w:r>
            <w:r w:rsidR="002F180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D61FDC">
              <w:rPr>
                <w:rFonts w:ascii="Arial" w:hAnsi="Arial" w:cs="Arial"/>
                <w:sz w:val="20"/>
                <w:szCs w:val="20"/>
              </w:rPr>
              <w:t>25 марта на 25 февраля.</w:t>
            </w:r>
          </w:p>
          <w:p w14:paraId="25247C81" w14:textId="5C534CBB" w:rsidR="00B758E9" w:rsidRDefault="00C110EC" w:rsidP="00704FA1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На месяц раньше перенесли и окончание срока подачи уведомления о представле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ни</w:t>
            </w:r>
            <w:r w:rsidR="00061ED9" w:rsidRPr="00D61FDC">
              <w:rPr>
                <w:rFonts w:ascii="Arial" w:hAnsi="Arial" w:cs="Arial"/>
                <w:sz w:val="20"/>
                <w:szCs w:val="20"/>
              </w:rPr>
              <w:t>и единой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декларации по </w:t>
            </w:r>
            <w:r w:rsidR="00524CFE" w:rsidRPr="00D61FDC">
              <w:rPr>
                <w:rFonts w:ascii="Arial" w:hAnsi="Arial" w:cs="Arial"/>
                <w:sz w:val="20"/>
                <w:szCs w:val="20"/>
              </w:rPr>
              <w:t xml:space="preserve">всем </w:t>
            </w:r>
            <w:r w:rsidR="00061ED9" w:rsidRPr="00D61FDC">
              <w:rPr>
                <w:rFonts w:ascii="Arial" w:hAnsi="Arial" w:cs="Arial"/>
                <w:sz w:val="20"/>
                <w:szCs w:val="20"/>
              </w:rPr>
              <w:t>объектам недвижимости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на территории </w:t>
            </w:r>
            <w:r w:rsidR="00061ED9" w:rsidRPr="00D61FDC">
              <w:rPr>
                <w:rFonts w:ascii="Arial" w:hAnsi="Arial" w:cs="Arial"/>
                <w:sz w:val="20"/>
                <w:szCs w:val="20"/>
              </w:rPr>
              <w:t xml:space="preserve">одного </w:t>
            </w:r>
            <w:r w:rsidRPr="00D61FDC">
              <w:rPr>
                <w:rFonts w:ascii="Arial" w:hAnsi="Arial" w:cs="Arial"/>
                <w:sz w:val="20"/>
                <w:szCs w:val="20"/>
              </w:rPr>
              <w:t>субъ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екта РФ. Теперь он истекает 1 февраля. </w:t>
            </w:r>
          </w:p>
          <w:p w14:paraId="0B4C5F05" w14:textId="7464EA73" w:rsidR="00C110EC" w:rsidRPr="00D61FDC" w:rsidRDefault="00C110EC" w:rsidP="00704FA1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>Срок на рассмотрение уведомления сокра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тили до 1</w:t>
            </w:r>
            <w:r w:rsidR="00A71A74" w:rsidRPr="00D61FDC">
              <w:rPr>
                <w:rFonts w:ascii="Arial" w:hAnsi="Arial" w:cs="Arial"/>
                <w:sz w:val="20"/>
                <w:szCs w:val="20"/>
              </w:rPr>
              <w:t>0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рабочих дней</w:t>
            </w:r>
            <w:r w:rsidR="00A71A74" w:rsidRPr="00D61F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32F021" w14:textId="315ABADF" w:rsidR="00A71A74" w:rsidRPr="009A2DF0" w:rsidRDefault="00A40742" w:rsidP="00344FA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9D3">
              <w:rPr>
                <w:rFonts w:ascii="Arial" w:hAnsi="Arial" w:cs="Arial"/>
                <w:sz w:val="20"/>
                <w:szCs w:val="20"/>
              </w:rPr>
              <w:t>И</w:t>
            </w:r>
            <w:r w:rsidR="00A71A74" w:rsidRPr="00B029D3">
              <w:rPr>
                <w:rFonts w:ascii="Arial" w:hAnsi="Arial" w:cs="Arial"/>
                <w:sz w:val="20"/>
                <w:szCs w:val="20"/>
              </w:rPr>
              <w:t>зменени</w:t>
            </w:r>
            <w:r w:rsidR="00344FA8">
              <w:rPr>
                <w:rFonts w:ascii="Arial" w:hAnsi="Arial" w:cs="Arial"/>
                <w:sz w:val="20"/>
                <w:szCs w:val="20"/>
              </w:rPr>
              <w:t>е</w:t>
            </w:r>
            <w:r w:rsidR="00A71A74" w:rsidRPr="00B029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29D3">
              <w:rPr>
                <w:rFonts w:ascii="Arial" w:hAnsi="Arial" w:cs="Arial"/>
                <w:sz w:val="20"/>
                <w:szCs w:val="20"/>
              </w:rPr>
              <w:t xml:space="preserve">сроков </w:t>
            </w:r>
            <w:r w:rsidR="00344FA8">
              <w:rPr>
                <w:rFonts w:ascii="Arial" w:hAnsi="Arial" w:cs="Arial"/>
                <w:sz w:val="20"/>
                <w:szCs w:val="20"/>
              </w:rPr>
              <w:t>применяе</w:t>
            </w:r>
            <w:r w:rsidR="00A71A74" w:rsidRPr="00B029D3">
              <w:rPr>
                <w:rFonts w:ascii="Arial" w:hAnsi="Arial" w:cs="Arial"/>
                <w:sz w:val="20"/>
                <w:szCs w:val="20"/>
              </w:rPr>
              <w:t xml:space="preserve">тся </w:t>
            </w:r>
            <w:r w:rsidR="00A71A74" w:rsidRPr="009A2DF0">
              <w:rPr>
                <w:rFonts w:ascii="Arial" w:hAnsi="Arial" w:cs="Arial"/>
                <w:b/>
                <w:bCs/>
                <w:sz w:val="20"/>
                <w:szCs w:val="20"/>
              </w:rPr>
              <w:t>с 1 января 2024 г.</w:t>
            </w:r>
          </w:p>
          <w:p w14:paraId="751C8C8A" w14:textId="55C19A9D" w:rsidR="00A40742" w:rsidRPr="00472FA9" w:rsidRDefault="00A40742" w:rsidP="002F180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FA9">
              <w:rPr>
                <w:rFonts w:ascii="Arial" w:hAnsi="Arial" w:cs="Arial"/>
                <w:sz w:val="20"/>
                <w:szCs w:val="20"/>
              </w:rPr>
              <w:t xml:space="preserve">ФНС России подготовила рекомендации по заполнению и представлению уведомлений о налоге на имущество. Среди прочего </w:t>
            </w:r>
            <w:r w:rsidR="008D4611" w:rsidRPr="00472FA9">
              <w:rPr>
                <w:rFonts w:ascii="Arial" w:hAnsi="Arial" w:cs="Arial"/>
                <w:sz w:val="20"/>
                <w:szCs w:val="20"/>
              </w:rPr>
              <w:t>разъяс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8D4611" w:rsidRPr="00472FA9">
              <w:rPr>
                <w:rFonts w:ascii="Arial" w:hAnsi="Arial" w:cs="Arial"/>
                <w:sz w:val="20"/>
                <w:szCs w:val="20"/>
              </w:rPr>
              <w:t>нила, по каким суммам налога нужно подать уведомление</w:t>
            </w:r>
            <w:r w:rsidR="00B758E9" w:rsidRPr="00472FA9">
              <w:rPr>
                <w:rFonts w:ascii="Arial" w:hAnsi="Arial" w:cs="Arial"/>
                <w:sz w:val="20"/>
                <w:szCs w:val="20"/>
              </w:rPr>
              <w:t xml:space="preserve"> за 2023 г.</w:t>
            </w:r>
            <w:r w:rsidR="008D4611" w:rsidRPr="00472FA9">
              <w:rPr>
                <w:rFonts w:ascii="Arial" w:hAnsi="Arial" w:cs="Arial"/>
                <w:sz w:val="20"/>
                <w:szCs w:val="20"/>
              </w:rPr>
              <w:t>, а по каким нет</w:t>
            </w:r>
          </w:p>
        </w:tc>
        <w:tc>
          <w:tcPr>
            <w:tcW w:w="3431" w:type="dxa"/>
            <w:shd w:val="clear" w:color="auto" w:fill="auto"/>
          </w:tcPr>
          <w:p w14:paraId="2F12EDB8" w14:textId="23B0ACF1" w:rsidR="005452E4" w:rsidRPr="00D61FDC" w:rsidRDefault="00061ED9" w:rsidP="009A2DF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 xml:space="preserve">Изменения </w:t>
            </w:r>
            <w:r w:rsidR="00A40742" w:rsidRPr="00D61FDC">
              <w:rPr>
                <w:rFonts w:ascii="Arial" w:hAnsi="Arial" w:cs="Arial"/>
                <w:sz w:val="20"/>
                <w:szCs w:val="20"/>
              </w:rPr>
              <w:t xml:space="preserve">сроков </w:t>
            </w:r>
            <w:r w:rsidRPr="00D61FDC">
              <w:rPr>
                <w:rFonts w:ascii="Arial" w:hAnsi="Arial" w:cs="Arial"/>
                <w:sz w:val="20"/>
                <w:szCs w:val="20"/>
              </w:rPr>
              <w:t>учтены:</w:t>
            </w:r>
          </w:p>
          <w:p w14:paraId="3F330F03" w14:textId="7CF0DE47" w:rsidR="00061ED9" w:rsidRPr="00D61FDC" w:rsidRDefault="009A2DF0" w:rsidP="00061ED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A2DF0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44" w:tooltip="Ссылка на КонсультантПлюс" w:history="1">
              <w:r w:rsidR="00061ED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по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1ED9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дать декларацию по налогу на имущество организаций</w:t>
              </w:r>
            </w:hyperlink>
            <w:r w:rsidR="00061ED9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ED8E0FB" w14:textId="6CCDBFCD" w:rsidR="00061ED9" w:rsidRPr="00D61FDC" w:rsidRDefault="00CD5930" w:rsidP="00061ED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524CF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подать уведомление о порядке пред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4CF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ставления деклараций по налогу на имущество органи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4CFE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заций</w:t>
              </w:r>
            </w:hyperlink>
            <w:r w:rsidR="008D4611" w:rsidRPr="00D61FD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34872BB" w14:textId="365D46CF" w:rsidR="008D4611" w:rsidRPr="00D61FDC" w:rsidRDefault="009A2DF0" w:rsidP="009A2DF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про </w:t>
            </w:r>
            <w:r w:rsidR="008D4611" w:rsidRPr="00D61FDC">
              <w:rPr>
                <w:rFonts w:ascii="Arial" w:hAnsi="Arial" w:cs="Arial"/>
                <w:sz w:val="20"/>
                <w:szCs w:val="20"/>
              </w:rPr>
              <w:t xml:space="preserve">уведомления в </w:t>
            </w:r>
            <w:hyperlink r:id="rId46" w:tooltip="Ссылка на КонсультантПлюс" w:history="1">
              <w:r w:rsidR="008D4611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организа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D4611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циям и ИП уведомить налоговый орган об исчисленных суммах налогов и взносов, перечисляе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D4611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мых посредством ЕНП</w:t>
              </w:r>
            </w:hyperlink>
          </w:p>
        </w:tc>
      </w:tr>
      <w:tr w:rsidR="00BC6840" w:rsidRPr="00D61FDC" w14:paraId="6D8E5F42" w14:textId="77777777" w:rsidTr="0076360D">
        <w:trPr>
          <w:trHeight w:val="1477"/>
        </w:trPr>
        <w:tc>
          <w:tcPr>
            <w:tcW w:w="2376" w:type="dxa"/>
            <w:shd w:val="clear" w:color="auto" w:fill="auto"/>
          </w:tcPr>
          <w:p w14:paraId="3EB9D5B6" w14:textId="4B5D9563" w:rsidR="00BC6840" w:rsidRPr="00D61FDC" w:rsidRDefault="00BC6840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Пояснения</w:t>
            </w:r>
          </w:p>
        </w:tc>
        <w:tc>
          <w:tcPr>
            <w:tcW w:w="4678" w:type="dxa"/>
            <w:shd w:val="clear" w:color="auto" w:fill="auto"/>
          </w:tcPr>
          <w:p w14:paraId="7A48805B" w14:textId="6E8679FD" w:rsidR="00BC6840" w:rsidRPr="00D61FDC" w:rsidRDefault="00BC6840" w:rsidP="002F1803">
            <w:pPr>
              <w:autoSpaceDE w:val="0"/>
              <w:autoSpaceDN w:val="0"/>
              <w:adjustRightInd w:val="0"/>
              <w:spacing w:before="120" w:after="4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11C">
              <w:rPr>
                <w:rFonts w:ascii="Arial" w:hAnsi="Arial" w:cs="Arial"/>
                <w:b/>
                <w:bCs/>
                <w:sz w:val="20"/>
                <w:szCs w:val="20"/>
              </w:rPr>
              <w:t>С начала 2024 г</w:t>
            </w:r>
            <w:r w:rsidR="004E648A" w:rsidRPr="00011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48A" w:rsidRPr="00D61FDC">
              <w:rPr>
                <w:rFonts w:ascii="Arial" w:hAnsi="Arial" w:cs="Arial"/>
                <w:sz w:val="20"/>
                <w:szCs w:val="20"/>
              </w:rPr>
              <w:t>по обновленной форме по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4E648A" w:rsidRPr="00D61FDC">
              <w:rPr>
                <w:rFonts w:ascii="Arial" w:hAnsi="Arial" w:cs="Arial"/>
                <w:sz w:val="20"/>
                <w:szCs w:val="20"/>
              </w:rPr>
              <w:t xml:space="preserve">дают </w:t>
            </w:r>
            <w:r w:rsidRPr="00D61FDC">
              <w:rPr>
                <w:rFonts w:ascii="Arial" w:hAnsi="Arial" w:cs="Arial"/>
                <w:sz w:val="20"/>
                <w:szCs w:val="20"/>
              </w:rPr>
              <w:t>пояснения в связи с полученным сооб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щением об исчисленных налоговым органом суммах имущественных налогов организации </w:t>
            </w:r>
            <w:r w:rsidR="00677E18">
              <w:rPr>
                <w:rFonts w:ascii="Arial" w:hAnsi="Arial" w:cs="Arial"/>
                <w:sz w:val="20"/>
                <w:szCs w:val="20"/>
              </w:rPr>
              <w:t>(ее</w:t>
            </w:r>
            <w:r w:rsidR="001E6671" w:rsidRPr="00D61FDC">
              <w:rPr>
                <w:rFonts w:ascii="Arial" w:hAnsi="Arial" w:cs="Arial"/>
                <w:sz w:val="20"/>
                <w:szCs w:val="20"/>
              </w:rPr>
              <w:t xml:space="preserve"> подразделения)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. Теперь </w:t>
            </w:r>
            <w:r w:rsidR="00B31E6D">
              <w:rPr>
                <w:rFonts w:ascii="Arial" w:hAnsi="Arial" w:cs="Arial"/>
                <w:sz w:val="20"/>
                <w:szCs w:val="20"/>
              </w:rPr>
              <w:t>эта форма</w:t>
            </w:r>
            <w:r w:rsidR="00B31E6D"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FDC">
              <w:rPr>
                <w:rFonts w:ascii="Arial" w:hAnsi="Arial" w:cs="Arial"/>
                <w:sz w:val="20"/>
                <w:szCs w:val="20"/>
              </w:rPr>
              <w:t>преду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сматривает подачу не только электронно, н</w:t>
            </w:r>
            <w:r w:rsidR="001E6671" w:rsidRPr="00D61FDC">
              <w:rPr>
                <w:rFonts w:ascii="Arial" w:hAnsi="Arial" w:cs="Arial"/>
                <w:sz w:val="20"/>
                <w:szCs w:val="20"/>
              </w:rPr>
              <w:t>о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и на бумаге. Ранее </w:t>
            </w:r>
            <w:r w:rsidR="001E6671" w:rsidRPr="00D61FDC">
              <w:rPr>
                <w:rFonts w:ascii="Arial" w:hAnsi="Arial" w:cs="Arial"/>
                <w:sz w:val="20"/>
                <w:szCs w:val="20"/>
              </w:rPr>
              <w:t>для этого использовали ре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1E6671" w:rsidRPr="00D61FDC">
              <w:rPr>
                <w:rFonts w:ascii="Arial" w:hAnsi="Arial" w:cs="Arial"/>
                <w:sz w:val="20"/>
                <w:szCs w:val="20"/>
              </w:rPr>
              <w:t>комендованную форму</w:t>
            </w:r>
          </w:p>
        </w:tc>
        <w:tc>
          <w:tcPr>
            <w:tcW w:w="3431" w:type="dxa"/>
            <w:shd w:val="clear" w:color="auto" w:fill="auto"/>
          </w:tcPr>
          <w:p w14:paraId="4A7109B6" w14:textId="7BFD705F" w:rsidR="00BC6840" w:rsidRPr="00D61FDC" w:rsidRDefault="001E6671" w:rsidP="0001111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sz w:val="20"/>
                <w:szCs w:val="20"/>
              </w:rPr>
              <w:t xml:space="preserve">Пример заполнения можно найти в </w:t>
            </w:r>
            <w:hyperlink r:id="rId47" w:tooltip="Ссылка на КонсультантПлюс" w:history="1">
              <w:r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Форме: Пояснения в ответ на сообщение об исчисленной нало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говым органом сумме транспорт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ного налога, представляемые ор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ганизацией с 1 января 2024 г. по новой форме (Форма по КНД 1150129) (образец заполнения)</w:t>
              </w:r>
            </w:hyperlink>
          </w:p>
        </w:tc>
      </w:tr>
      <w:tr w:rsidR="0028186A" w:rsidRPr="00D61FDC" w14:paraId="28D272E4" w14:textId="77777777" w:rsidTr="00B029D3">
        <w:trPr>
          <w:trHeight w:val="39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3DEF4777" w:rsidR="0028186A" w:rsidRPr="00D61FDC" w:rsidRDefault="00DA5D02" w:rsidP="00B029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Специальные налоговые режимы</w:t>
            </w:r>
          </w:p>
        </w:tc>
      </w:tr>
      <w:tr w:rsidR="0028186A" w:rsidRPr="00D61FDC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542CBD32" w:rsidR="0028186A" w:rsidRPr="00D61FDC" w:rsidRDefault="00DD3B67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Книг</w:t>
            </w:r>
            <w:r w:rsidR="00D0117B"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и</w:t>
            </w: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учета доходов и расходов</w:t>
            </w:r>
          </w:p>
        </w:tc>
        <w:tc>
          <w:tcPr>
            <w:tcW w:w="4678" w:type="dxa"/>
            <w:shd w:val="clear" w:color="auto" w:fill="auto"/>
          </w:tcPr>
          <w:p w14:paraId="619FC21C" w14:textId="55B792D0" w:rsidR="0028186A" w:rsidRPr="00D61FDC" w:rsidRDefault="00DD3B67" w:rsidP="00EB2B0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B03">
              <w:rPr>
                <w:rFonts w:ascii="Arial" w:hAnsi="Arial" w:cs="Arial"/>
                <w:b/>
                <w:bCs/>
                <w:sz w:val="20"/>
                <w:szCs w:val="20"/>
              </w:rPr>
              <w:t>С начала 2024 г</w:t>
            </w:r>
            <w:r w:rsidR="001E3740" w:rsidRPr="00EB2B0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6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E0B">
              <w:rPr>
                <w:rFonts w:ascii="Arial" w:hAnsi="Arial" w:cs="Arial"/>
                <w:sz w:val="20"/>
                <w:szCs w:val="20"/>
              </w:rPr>
              <w:t>нужно использовать новые формы к</w:t>
            </w:r>
            <w:r w:rsidRPr="00D61FDC">
              <w:rPr>
                <w:rFonts w:ascii="Arial" w:hAnsi="Arial" w:cs="Arial"/>
                <w:sz w:val="20"/>
                <w:szCs w:val="20"/>
              </w:rPr>
              <w:t>ниг учета доходов и расходов при применении ЕСХН, УСН и ПСН. На их титуль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ных листах теперь нет адресных данных. При</w:t>
            </w:r>
            <w:r w:rsidR="000B3E0B">
              <w:rPr>
                <w:rFonts w:ascii="Arial" w:hAnsi="Arial" w:cs="Arial"/>
                <w:sz w:val="20"/>
                <w:szCs w:val="20"/>
              </w:rPr>
              <w:t xml:space="preserve"> ЕСХН больше не нужно заверять к</w:t>
            </w:r>
            <w:r w:rsidRPr="00D61FDC">
              <w:rPr>
                <w:rFonts w:ascii="Arial" w:hAnsi="Arial" w:cs="Arial"/>
                <w:sz w:val="20"/>
                <w:szCs w:val="20"/>
              </w:rPr>
              <w:t>нигу в нало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Pr="00D61FDC">
              <w:rPr>
                <w:rFonts w:ascii="Arial" w:hAnsi="Arial" w:cs="Arial"/>
                <w:sz w:val="20"/>
                <w:szCs w:val="20"/>
              </w:rPr>
              <w:t>говом органе.</w:t>
            </w:r>
            <w:r w:rsidR="000B3E0B">
              <w:rPr>
                <w:rFonts w:ascii="Arial" w:hAnsi="Arial" w:cs="Arial"/>
                <w:sz w:val="20"/>
                <w:szCs w:val="20"/>
              </w:rPr>
              <w:t xml:space="preserve"> Из к</w:t>
            </w:r>
            <w:bookmarkStart w:id="0" w:name="_GoBack"/>
            <w:bookmarkEnd w:id="0"/>
            <w:r w:rsidR="001E7452" w:rsidRPr="00D61FDC">
              <w:rPr>
                <w:rFonts w:ascii="Arial" w:hAnsi="Arial" w:cs="Arial"/>
                <w:sz w:val="20"/>
                <w:szCs w:val="20"/>
              </w:rPr>
              <w:t>ниги при УСН исключили раздел с информацией о расходах, уменьша</w:t>
            </w:r>
            <w:r w:rsidR="005618B9">
              <w:rPr>
                <w:rFonts w:ascii="Arial" w:hAnsi="Arial" w:cs="Arial"/>
                <w:sz w:val="20"/>
                <w:szCs w:val="20"/>
              </w:rPr>
              <w:softHyphen/>
            </w:r>
            <w:r w:rsidR="001E7452" w:rsidRPr="00D61FDC">
              <w:rPr>
                <w:rFonts w:ascii="Arial" w:hAnsi="Arial" w:cs="Arial"/>
                <w:sz w:val="20"/>
                <w:szCs w:val="20"/>
              </w:rPr>
              <w:t xml:space="preserve">ющих налог при объекте </w:t>
            </w:r>
            <w:r w:rsidR="00D2204F">
              <w:rPr>
                <w:rFonts w:ascii="Arial" w:hAnsi="Arial" w:cs="Arial"/>
                <w:sz w:val="20"/>
                <w:szCs w:val="20"/>
              </w:rPr>
              <w:t>«</w:t>
            </w:r>
            <w:r w:rsidR="001E7452" w:rsidRPr="00D61FDC">
              <w:rPr>
                <w:rFonts w:ascii="Arial" w:hAnsi="Arial" w:cs="Arial"/>
                <w:sz w:val="20"/>
                <w:szCs w:val="20"/>
              </w:rPr>
              <w:t>доходы</w:t>
            </w:r>
            <w:r w:rsidR="00D2204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431" w:type="dxa"/>
            <w:shd w:val="clear" w:color="auto" w:fill="auto"/>
          </w:tcPr>
          <w:p w14:paraId="7EB394B7" w14:textId="4AA5B08C" w:rsidR="00753359" w:rsidRPr="00D61FDC" w:rsidRDefault="00EE75E2" w:rsidP="00EB2B0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753359" w:rsidRPr="00D6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5FF68F" w14:textId="0519A0D7" w:rsidR="0028186A" w:rsidRPr="00D61FDC" w:rsidRDefault="00CD5930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1E745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В каком порядке заполнить новую форму книги учета доходов и расходов при УСН с объектом 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1E745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доходы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1E745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2024 г.</w:t>
              </w:r>
            </w:hyperlink>
            <w:r w:rsidR="00753359" w:rsidRPr="00D61FDC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8E6A7BA" w14:textId="2E1FD66B" w:rsidR="00753359" w:rsidRPr="00D61FDC" w:rsidRDefault="00CD5930" w:rsidP="00EB2B0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tooltip="Ссылка на КонсультантПлюс" w:history="1">
              <w:r w:rsidR="001E745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В каком порядке заполнить новую форму книги учета доходов и расходов при УСН с объектом 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1E745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доходы минус расходы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1E745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2024 г.</w:t>
              </w:r>
            </w:hyperlink>
          </w:p>
        </w:tc>
      </w:tr>
      <w:tr w:rsidR="00B47EC2" w:rsidRPr="00D61FDC" w14:paraId="742FF93B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8413EB4" w14:textId="54B1A53F" w:rsidR="00B47EC2" w:rsidRPr="00D61FDC" w:rsidRDefault="00B47EC2" w:rsidP="000B3E0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61F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Переезд при УСН</w:t>
            </w:r>
          </w:p>
        </w:tc>
        <w:tc>
          <w:tcPr>
            <w:tcW w:w="4678" w:type="dxa"/>
            <w:shd w:val="clear" w:color="auto" w:fill="auto"/>
          </w:tcPr>
          <w:p w14:paraId="6A0F4346" w14:textId="24CA0AEE" w:rsidR="00B47EC2" w:rsidRPr="002F1803" w:rsidRDefault="00B47EC2" w:rsidP="00EB2B0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F180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С начала 2024 г</w:t>
            </w:r>
            <w:r w:rsidR="0024438A" w:rsidRPr="002F180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.</w:t>
            </w:r>
            <w:r w:rsidRPr="002F1803">
              <w:rPr>
                <w:rFonts w:ascii="Arial" w:hAnsi="Arial" w:cs="Arial"/>
                <w:spacing w:val="-4"/>
                <w:sz w:val="20"/>
                <w:szCs w:val="20"/>
              </w:rPr>
              <w:t xml:space="preserve"> урегулирован вопрос о при</w:t>
            </w:r>
            <w:r w:rsidR="005618B9" w:rsidRPr="002F1803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2F1803">
              <w:rPr>
                <w:rFonts w:ascii="Arial" w:hAnsi="Arial" w:cs="Arial"/>
                <w:spacing w:val="-4"/>
                <w:sz w:val="20"/>
                <w:szCs w:val="20"/>
              </w:rPr>
              <w:t>менимой ставке при смене места нахождения (жительства) на другой регион, когда ставки налога в регионах различаются. Авансовые платежи за периоды, оканчивающиеся после переезда, исчисляются с применением ставки, установленной субъектом РФ по новому ад</w:t>
            </w:r>
            <w:r w:rsidR="005618B9" w:rsidRPr="002F1803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2F1803">
              <w:rPr>
                <w:rFonts w:ascii="Arial" w:hAnsi="Arial" w:cs="Arial"/>
                <w:spacing w:val="-4"/>
                <w:sz w:val="20"/>
                <w:szCs w:val="20"/>
              </w:rPr>
              <w:t>ресу</w:t>
            </w:r>
          </w:p>
        </w:tc>
        <w:tc>
          <w:tcPr>
            <w:tcW w:w="3431" w:type="dxa"/>
            <w:shd w:val="clear" w:color="auto" w:fill="auto"/>
          </w:tcPr>
          <w:p w14:paraId="5A08B83E" w14:textId="79858F6C" w:rsidR="00B47EC2" w:rsidRPr="00D61FDC" w:rsidRDefault="00EE75E2" w:rsidP="00EB2B0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B47EC2" w:rsidRPr="00D6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CA5CD7" w14:textId="67E8D595" w:rsidR="00B47EC2" w:rsidRPr="00D61FDC" w:rsidRDefault="00CD5930" w:rsidP="00B47EC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B47EC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7EC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тать и заплатить налог и авансовые платежи на УСН с объектом 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47EC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доходы минус рас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7EC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ходы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B47EC2" w:rsidRPr="00D61FD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694C3FF" w14:textId="55ED4500" w:rsidR="00B47EC2" w:rsidRPr="00D61FDC" w:rsidRDefault="00CD5930" w:rsidP="00EB2B0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tooltip="Ссылка на КонсультантПлюс" w:history="1">
              <w:r w:rsidR="00B47EC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5618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7EC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тать и заплатить налог и авансовые платежи на УСН с объектом 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47EC2" w:rsidRPr="00D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доходы</w:t>
              </w:r>
              <w:r w:rsidR="00D220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</w:tbl>
    <w:p w14:paraId="6C68E859" w14:textId="77777777" w:rsidR="00FE3837" w:rsidRPr="00D61FDC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D61FDC" w:rsidSect="00FE3837">
      <w:headerReference w:type="default" r:id="rId52"/>
      <w:footerReference w:type="even" r:id="rId53"/>
      <w:footerReference w:type="default" r:id="rId54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B34F52" w16cid:durableId="294BFB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2E936" w14:textId="77777777" w:rsidR="00CD5930" w:rsidRDefault="00CD5930" w:rsidP="00B00097">
      <w:pPr>
        <w:spacing w:after="0" w:line="240" w:lineRule="auto"/>
      </w:pPr>
      <w:r>
        <w:separator/>
      </w:r>
    </w:p>
  </w:endnote>
  <w:endnote w:type="continuationSeparator" w:id="0">
    <w:p w14:paraId="38B340E6" w14:textId="77777777" w:rsidR="00CD5930" w:rsidRDefault="00CD5930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53DE7166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507A2">
      <w:rPr>
        <w:rStyle w:val="a6"/>
        <w:rFonts w:ascii="Arial" w:hAnsi="Arial" w:cs="Arial"/>
        <w:noProof/>
        <w:color w:val="808080"/>
        <w:sz w:val="20"/>
        <w:szCs w:val="20"/>
      </w:rPr>
      <w:t>5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19F6F89A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C7383C">
      <w:rPr>
        <w:i/>
        <w:color w:val="808080"/>
        <w:sz w:val="18"/>
        <w:szCs w:val="18"/>
      </w:rPr>
      <w:t>1</w:t>
    </w:r>
    <w:r w:rsidR="00052F29">
      <w:rPr>
        <w:i/>
        <w:color w:val="808080"/>
        <w:sz w:val="18"/>
        <w:szCs w:val="18"/>
      </w:rPr>
      <w:t>8</w:t>
    </w:r>
    <w:r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C7383C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C7383C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061CB" w14:textId="77777777" w:rsidR="00CD5930" w:rsidRDefault="00CD5930" w:rsidP="00B00097">
      <w:pPr>
        <w:spacing w:after="0" w:line="240" w:lineRule="auto"/>
      </w:pPr>
      <w:r>
        <w:separator/>
      </w:r>
    </w:p>
  </w:footnote>
  <w:footnote w:type="continuationSeparator" w:id="0">
    <w:p w14:paraId="1D877CE9" w14:textId="77777777" w:rsidR="00CD5930" w:rsidRDefault="00CD5930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77788210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C7383C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2023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32AF"/>
    <w:multiLevelType w:val="hybridMultilevel"/>
    <w:tmpl w:val="36EA32E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470FAE"/>
    <w:multiLevelType w:val="hybridMultilevel"/>
    <w:tmpl w:val="61D80EF6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54D53"/>
    <w:multiLevelType w:val="hybridMultilevel"/>
    <w:tmpl w:val="711CD992"/>
    <w:lvl w:ilvl="0" w:tplc="04D004E2">
      <w:start w:val="1"/>
      <w:numFmt w:val="bullet"/>
      <w:lvlText w:val="-"/>
      <w:lvlJc w:val="left"/>
      <w:pPr>
        <w:ind w:left="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24323C4E"/>
    <w:multiLevelType w:val="hybridMultilevel"/>
    <w:tmpl w:val="6040F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A3E02"/>
    <w:multiLevelType w:val="hybridMultilevel"/>
    <w:tmpl w:val="0C2E8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85EBA"/>
    <w:multiLevelType w:val="hybridMultilevel"/>
    <w:tmpl w:val="87F8AFE0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93465"/>
    <w:multiLevelType w:val="hybridMultilevel"/>
    <w:tmpl w:val="656EB072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20A6"/>
    <w:multiLevelType w:val="hybridMultilevel"/>
    <w:tmpl w:val="6728E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4968D6"/>
    <w:multiLevelType w:val="hybridMultilevel"/>
    <w:tmpl w:val="54549C00"/>
    <w:lvl w:ilvl="0" w:tplc="04D004E2">
      <w:start w:val="1"/>
      <w:numFmt w:val="bullet"/>
      <w:lvlText w:val="-"/>
      <w:lvlJc w:val="left"/>
      <w:pPr>
        <w:ind w:left="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67753475"/>
    <w:multiLevelType w:val="hybridMultilevel"/>
    <w:tmpl w:val="6BA2C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7"/>
  </w:num>
  <w:num w:numId="13">
    <w:abstractNumId w:val="17"/>
  </w:num>
  <w:num w:numId="14">
    <w:abstractNumId w:val="5"/>
  </w:num>
  <w:num w:numId="15">
    <w:abstractNumId w:val="16"/>
  </w:num>
  <w:num w:numId="16">
    <w:abstractNumId w:val="4"/>
  </w:num>
  <w:num w:numId="17">
    <w:abstractNumId w:val="2"/>
  </w:num>
  <w:num w:numId="18">
    <w:abstractNumId w:val="10"/>
  </w:num>
  <w:num w:numId="19">
    <w:abstractNumId w:val="3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862"/>
    <w:rsid w:val="00003E1D"/>
    <w:rsid w:val="000047CA"/>
    <w:rsid w:val="00004BC6"/>
    <w:rsid w:val="000052E2"/>
    <w:rsid w:val="00005302"/>
    <w:rsid w:val="00007590"/>
    <w:rsid w:val="0001111C"/>
    <w:rsid w:val="000113F7"/>
    <w:rsid w:val="0001227D"/>
    <w:rsid w:val="00012C8C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503C3"/>
    <w:rsid w:val="00052F29"/>
    <w:rsid w:val="00054958"/>
    <w:rsid w:val="000556A9"/>
    <w:rsid w:val="00055D1D"/>
    <w:rsid w:val="0005718E"/>
    <w:rsid w:val="0005750A"/>
    <w:rsid w:val="00060372"/>
    <w:rsid w:val="00060F2D"/>
    <w:rsid w:val="00061ED9"/>
    <w:rsid w:val="000646B9"/>
    <w:rsid w:val="000670FA"/>
    <w:rsid w:val="000672AE"/>
    <w:rsid w:val="000712EE"/>
    <w:rsid w:val="000717BE"/>
    <w:rsid w:val="0007368D"/>
    <w:rsid w:val="00080F1C"/>
    <w:rsid w:val="000812CA"/>
    <w:rsid w:val="00081826"/>
    <w:rsid w:val="00084DFA"/>
    <w:rsid w:val="00084E57"/>
    <w:rsid w:val="00087BA7"/>
    <w:rsid w:val="000908B1"/>
    <w:rsid w:val="00092471"/>
    <w:rsid w:val="000929B3"/>
    <w:rsid w:val="00096F3A"/>
    <w:rsid w:val="000979A5"/>
    <w:rsid w:val="000A109C"/>
    <w:rsid w:val="000A26C9"/>
    <w:rsid w:val="000A58B3"/>
    <w:rsid w:val="000A60E8"/>
    <w:rsid w:val="000A78CD"/>
    <w:rsid w:val="000A7955"/>
    <w:rsid w:val="000A7F3F"/>
    <w:rsid w:val="000B1822"/>
    <w:rsid w:val="000B3E0B"/>
    <w:rsid w:val="000B6933"/>
    <w:rsid w:val="000C062B"/>
    <w:rsid w:val="000C3643"/>
    <w:rsid w:val="000C5A16"/>
    <w:rsid w:val="000D108C"/>
    <w:rsid w:val="000D518D"/>
    <w:rsid w:val="000D65D9"/>
    <w:rsid w:val="000E0BA9"/>
    <w:rsid w:val="000E1658"/>
    <w:rsid w:val="000E479B"/>
    <w:rsid w:val="000E4BF3"/>
    <w:rsid w:val="000E5080"/>
    <w:rsid w:val="000E5109"/>
    <w:rsid w:val="000E53C3"/>
    <w:rsid w:val="000E60AF"/>
    <w:rsid w:val="000F0CBF"/>
    <w:rsid w:val="000F21D5"/>
    <w:rsid w:val="000F29FF"/>
    <w:rsid w:val="000F71E2"/>
    <w:rsid w:val="00101D65"/>
    <w:rsid w:val="00104404"/>
    <w:rsid w:val="001044CF"/>
    <w:rsid w:val="00104A28"/>
    <w:rsid w:val="00107FD4"/>
    <w:rsid w:val="00112DEF"/>
    <w:rsid w:val="0011484A"/>
    <w:rsid w:val="00115177"/>
    <w:rsid w:val="001171D2"/>
    <w:rsid w:val="00120102"/>
    <w:rsid w:val="001253F7"/>
    <w:rsid w:val="00133DEE"/>
    <w:rsid w:val="00140E0F"/>
    <w:rsid w:val="00146D1C"/>
    <w:rsid w:val="00151291"/>
    <w:rsid w:val="00152C66"/>
    <w:rsid w:val="001558F8"/>
    <w:rsid w:val="00157B55"/>
    <w:rsid w:val="00162C42"/>
    <w:rsid w:val="00165816"/>
    <w:rsid w:val="00165975"/>
    <w:rsid w:val="00170085"/>
    <w:rsid w:val="001723D3"/>
    <w:rsid w:val="00172D25"/>
    <w:rsid w:val="00173114"/>
    <w:rsid w:val="001732BD"/>
    <w:rsid w:val="0017588A"/>
    <w:rsid w:val="00176076"/>
    <w:rsid w:val="001873BE"/>
    <w:rsid w:val="00191204"/>
    <w:rsid w:val="0019337C"/>
    <w:rsid w:val="00195023"/>
    <w:rsid w:val="00195F67"/>
    <w:rsid w:val="00196C10"/>
    <w:rsid w:val="001973D9"/>
    <w:rsid w:val="001A0521"/>
    <w:rsid w:val="001A0882"/>
    <w:rsid w:val="001A69B4"/>
    <w:rsid w:val="001A702F"/>
    <w:rsid w:val="001A780E"/>
    <w:rsid w:val="001B15AD"/>
    <w:rsid w:val="001B1A99"/>
    <w:rsid w:val="001B1B44"/>
    <w:rsid w:val="001B28FB"/>
    <w:rsid w:val="001B346C"/>
    <w:rsid w:val="001B6A41"/>
    <w:rsid w:val="001B7D34"/>
    <w:rsid w:val="001C025F"/>
    <w:rsid w:val="001C252B"/>
    <w:rsid w:val="001C3F5D"/>
    <w:rsid w:val="001C63BF"/>
    <w:rsid w:val="001C7017"/>
    <w:rsid w:val="001D765A"/>
    <w:rsid w:val="001E2BA3"/>
    <w:rsid w:val="001E3740"/>
    <w:rsid w:val="001E3F3C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9AB"/>
    <w:rsid w:val="001F3AF6"/>
    <w:rsid w:val="001F5440"/>
    <w:rsid w:val="001F731C"/>
    <w:rsid w:val="001F7FBE"/>
    <w:rsid w:val="00200A68"/>
    <w:rsid w:val="00203D73"/>
    <w:rsid w:val="002057AF"/>
    <w:rsid w:val="002062A7"/>
    <w:rsid w:val="00206419"/>
    <w:rsid w:val="00213D7B"/>
    <w:rsid w:val="00214753"/>
    <w:rsid w:val="0021485C"/>
    <w:rsid w:val="00214BAF"/>
    <w:rsid w:val="002160B8"/>
    <w:rsid w:val="002174AB"/>
    <w:rsid w:val="00222494"/>
    <w:rsid w:val="002224A3"/>
    <w:rsid w:val="002238A0"/>
    <w:rsid w:val="00224EA7"/>
    <w:rsid w:val="002265E6"/>
    <w:rsid w:val="002273A2"/>
    <w:rsid w:val="002274EC"/>
    <w:rsid w:val="00230079"/>
    <w:rsid w:val="00230F10"/>
    <w:rsid w:val="00234A16"/>
    <w:rsid w:val="00235AFF"/>
    <w:rsid w:val="00236650"/>
    <w:rsid w:val="002401EB"/>
    <w:rsid w:val="0024298F"/>
    <w:rsid w:val="002434F1"/>
    <w:rsid w:val="00243A61"/>
    <w:rsid w:val="00243C3E"/>
    <w:rsid w:val="0024438A"/>
    <w:rsid w:val="002447B4"/>
    <w:rsid w:val="0024664F"/>
    <w:rsid w:val="002507A2"/>
    <w:rsid w:val="00252282"/>
    <w:rsid w:val="002553B4"/>
    <w:rsid w:val="002637D2"/>
    <w:rsid w:val="00265D99"/>
    <w:rsid w:val="002668F0"/>
    <w:rsid w:val="00271F5E"/>
    <w:rsid w:val="0027271C"/>
    <w:rsid w:val="00280426"/>
    <w:rsid w:val="00280B06"/>
    <w:rsid w:val="002817FE"/>
    <w:rsid w:val="0028186A"/>
    <w:rsid w:val="00283498"/>
    <w:rsid w:val="00283A0F"/>
    <w:rsid w:val="00284359"/>
    <w:rsid w:val="00285A57"/>
    <w:rsid w:val="00287385"/>
    <w:rsid w:val="002969F4"/>
    <w:rsid w:val="002A177F"/>
    <w:rsid w:val="002A2DBD"/>
    <w:rsid w:val="002A4761"/>
    <w:rsid w:val="002A72E2"/>
    <w:rsid w:val="002A775A"/>
    <w:rsid w:val="002B225D"/>
    <w:rsid w:val="002B36B0"/>
    <w:rsid w:val="002B59E2"/>
    <w:rsid w:val="002B706F"/>
    <w:rsid w:val="002C051D"/>
    <w:rsid w:val="002C0BB6"/>
    <w:rsid w:val="002C470F"/>
    <w:rsid w:val="002C7461"/>
    <w:rsid w:val="002D78E3"/>
    <w:rsid w:val="002E00AC"/>
    <w:rsid w:val="002E2F6E"/>
    <w:rsid w:val="002E53EA"/>
    <w:rsid w:val="002E5DA9"/>
    <w:rsid w:val="002F1803"/>
    <w:rsid w:val="0030050B"/>
    <w:rsid w:val="003006B9"/>
    <w:rsid w:val="003118C0"/>
    <w:rsid w:val="00315C27"/>
    <w:rsid w:val="00317C26"/>
    <w:rsid w:val="00320E5D"/>
    <w:rsid w:val="00323C28"/>
    <w:rsid w:val="00330C52"/>
    <w:rsid w:val="003342E1"/>
    <w:rsid w:val="00336C2E"/>
    <w:rsid w:val="00336FBF"/>
    <w:rsid w:val="003370F9"/>
    <w:rsid w:val="0034027E"/>
    <w:rsid w:val="0034119B"/>
    <w:rsid w:val="003419D4"/>
    <w:rsid w:val="0034351A"/>
    <w:rsid w:val="00344FA8"/>
    <w:rsid w:val="00345E01"/>
    <w:rsid w:val="00350729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737BF"/>
    <w:rsid w:val="00374BB8"/>
    <w:rsid w:val="00376821"/>
    <w:rsid w:val="00377140"/>
    <w:rsid w:val="00383AD0"/>
    <w:rsid w:val="003901CF"/>
    <w:rsid w:val="0039094A"/>
    <w:rsid w:val="003940E2"/>
    <w:rsid w:val="0039427B"/>
    <w:rsid w:val="003977C5"/>
    <w:rsid w:val="00397824"/>
    <w:rsid w:val="003A03C8"/>
    <w:rsid w:val="003A0FDA"/>
    <w:rsid w:val="003A555F"/>
    <w:rsid w:val="003A660A"/>
    <w:rsid w:val="003B00EE"/>
    <w:rsid w:val="003B06DF"/>
    <w:rsid w:val="003B093D"/>
    <w:rsid w:val="003B278B"/>
    <w:rsid w:val="003B2D6F"/>
    <w:rsid w:val="003B3F24"/>
    <w:rsid w:val="003B5065"/>
    <w:rsid w:val="003B53E7"/>
    <w:rsid w:val="003B7228"/>
    <w:rsid w:val="003C012D"/>
    <w:rsid w:val="003C31C0"/>
    <w:rsid w:val="003D098B"/>
    <w:rsid w:val="003D2469"/>
    <w:rsid w:val="003D2A0E"/>
    <w:rsid w:val="003D4DE9"/>
    <w:rsid w:val="003E0F92"/>
    <w:rsid w:val="003E2203"/>
    <w:rsid w:val="003E6A02"/>
    <w:rsid w:val="003E6A25"/>
    <w:rsid w:val="003F4966"/>
    <w:rsid w:val="003F62D6"/>
    <w:rsid w:val="004014E5"/>
    <w:rsid w:val="00405713"/>
    <w:rsid w:val="0040592A"/>
    <w:rsid w:val="004075EE"/>
    <w:rsid w:val="00410112"/>
    <w:rsid w:val="004164F1"/>
    <w:rsid w:val="004176D5"/>
    <w:rsid w:val="0042238A"/>
    <w:rsid w:val="00423FD1"/>
    <w:rsid w:val="00424B24"/>
    <w:rsid w:val="00427994"/>
    <w:rsid w:val="00432875"/>
    <w:rsid w:val="0043341C"/>
    <w:rsid w:val="0043353D"/>
    <w:rsid w:val="004338E4"/>
    <w:rsid w:val="004361FE"/>
    <w:rsid w:val="00437DED"/>
    <w:rsid w:val="004452A3"/>
    <w:rsid w:val="0044557E"/>
    <w:rsid w:val="004457B8"/>
    <w:rsid w:val="004458B0"/>
    <w:rsid w:val="00447D9B"/>
    <w:rsid w:val="00450B43"/>
    <w:rsid w:val="00452783"/>
    <w:rsid w:val="004539AD"/>
    <w:rsid w:val="004544A7"/>
    <w:rsid w:val="00454CC5"/>
    <w:rsid w:val="0045543A"/>
    <w:rsid w:val="00457063"/>
    <w:rsid w:val="004578F5"/>
    <w:rsid w:val="0046679F"/>
    <w:rsid w:val="004669EE"/>
    <w:rsid w:val="004672E2"/>
    <w:rsid w:val="00467B52"/>
    <w:rsid w:val="004721E6"/>
    <w:rsid w:val="00472FA9"/>
    <w:rsid w:val="00480E17"/>
    <w:rsid w:val="0048100D"/>
    <w:rsid w:val="00484098"/>
    <w:rsid w:val="00484879"/>
    <w:rsid w:val="00494F20"/>
    <w:rsid w:val="004954CB"/>
    <w:rsid w:val="0049785C"/>
    <w:rsid w:val="004A0435"/>
    <w:rsid w:val="004A31B9"/>
    <w:rsid w:val="004A3448"/>
    <w:rsid w:val="004B2725"/>
    <w:rsid w:val="004B4922"/>
    <w:rsid w:val="004B6FB5"/>
    <w:rsid w:val="004B7CED"/>
    <w:rsid w:val="004C1350"/>
    <w:rsid w:val="004C1687"/>
    <w:rsid w:val="004C3459"/>
    <w:rsid w:val="004C48F9"/>
    <w:rsid w:val="004C4A02"/>
    <w:rsid w:val="004D0EE0"/>
    <w:rsid w:val="004D44BE"/>
    <w:rsid w:val="004D44EE"/>
    <w:rsid w:val="004D5A1A"/>
    <w:rsid w:val="004E15A2"/>
    <w:rsid w:val="004E28D7"/>
    <w:rsid w:val="004E3A42"/>
    <w:rsid w:val="004E3B16"/>
    <w:rsid w:val="004E42DF"/>
    <w:rsid w:val="004E648A"/>
    <w:rsid w:val="004F273C"/>
    <w:rsid w:val="004F42D4"/>
    <w:rsid w:val="004F4706"/>
    <w:rsid w:val="004F4AC6"/>
    <w:rsid w:val="004F4C69"/>
    <w:rsid w:val="004F514C"/>
    <w:rsid w:val="004F60CC"/>
    <w:rsid w:val="004F67E3"/>
    <w:rsid w:val="0050207B"/>
    <w:rsid w:val="0050446A"/>
    <w:rsid w:val="00505BE5"/>
    <w:rsid w:val="00507953"/>
    <w:rsid w:val="00512DE2"/>
    <w:rsid w:val="0051587C"/>
    <w:rsid w:val="00516A90"/>
    <w:rsid w:val="00517F69"/>
    <w:rsid w:val="00520E41"/>
    <w:rsid w:val="0052104B"/>
    <w:rsid w:val="0052290E"/>
    <w:rsid w:val="00522ED4"/>
    <w:rsid w:val="00523F83"/>
    <w:rsid w:val="0052413E"/>
    <w:rsid w:val="00524CFE"/>
    <w:rsid w:val="00525ACB"/>
    <w:rsid w:val="005273A7"/>
    <w:rsid w:val="00530380"/>
    <w:rsid w:val="00530E54"/>
    <w:rsid w:val="005366FE"/>
    <w:rsid w:val="005440BE"/>
    <w:rsid w:val="005452E4"/>
    <w:rsid w:val="00545BE0"/>
    <w:rsid w:val="00545CF2"/>
    <w:rsid w:val="00551894"/>
    <w:rsid w:val="005523E3"/>
    <w:rsid w:val="005538A3"/>
    <w:rsid w:val="00555935"/>
    <w:rsid w:val="005612AB"/>
    <w:rsid w:val="005618B9"/>
    <w:rsid w:val="005630ED"/>
    <w:rsid w:val="005657D0"/>
    <w:rsid w:val="00565B48"/>
    <w:rsid w:val="005661BC"/>
    <w:rsid w:val="00566430"/>
    <w:rsid w:val="00567510"/>
    <w:rsid w:val="0057012B"/>
    <w:rsid w:val="0057120B"/>
    <w:rsid w:val="00572E21"/>
    <w:rsid w:val="0057476C"/>
    <w:rsid w:val="00575BCD"/>
    <w:rsid w:val="00580223"/>
    <w:rsid w:val="00580D12"/>
    <w:rsid w:val="0058161A"/>
    <w:rsid w:val="00583BAC"/>
    <w:rsid w:val="00590D73"/>
    <w:rsid w:val="00595138"/>
    <w:rsid w:val="005A1805"/>
    <w:rsid w:val="005B4230"/>
    <w:rsid w:val="005B4ACA"/>
    <w:rsid w:val="005B7024"/>
    <w:rsid w:val="005B76DC"/>
    <w:rsid w:val="005B7F19"/>
    <w:rsid w:val="005C29E5"/>
    <w:rsid w:val="005C29EC"/>
    <w:rsid w:val="005D3384"/>
    <w:rsid w:val="005D3EA9"/>
    <w:rsid w:val="005D4B89"/>
    <w:rsid w:val="005D7A9F"/>
    <w:rsid w:val="005E07FB"/>
    <w:rsid w:val="005E08EB"/>
    <w:rsid w:val="005E4876"/>
    <w:rsid w:val="005E4FB9"/>
    <w:rsid w:val="005E562B"/>
    <w:rsid w:val="005E6EA3"/>
    <w:rsid w:val="005F1186"/>
    <w:rsid w:val="005F1B61"/>
    <w:rsid w:val="005F65CC"/>
    <w:rsid w:val="006019AB"/>
    <w:rsid w:val="0061146C"/>
    <w:rsid w:val="0061307D"/>
    <w:rsid w:val="00616D93"/>
    <w:rsid w:val="00616E1D"/>
    <w:rsid w:val="00617095"/>
    <w:rsid w:val="00617C7D"/>
    <w:rsid w:val="00620ECE"/>
    <w:rsid w:val="00620F12"/>
    <w:rsid w:val="006213BE"/>
    <w:rsid w:val="00622A6B"/>
    <w:rsid w:val="00622AEB"/>
    <w:rsid w:val="006277CB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6E35"/>
    <w:rsid w:val="00652F8C"/>
    <w:rsid w:val="0065357A"/>
    <w:rsid w:val="006546AC"/>
    <w:rsid w:val="00655205"/>
    <w:rsid w:val="0066275B"/>
    <w:rsid w:val="006639B5"/>
    <w:rsid w:val="00664A96"/>
    <w:rsid w:val="006660D4"/>
    <w:rsid w:val="006667AA"/>
    <w:rsid w:val="006677A3"/>
    <w:rsid w:val="006710BB"/>
    <w:rsid w:val="00672A60"/>
    <w:rsid w:val="006735DC"/>
    <w:rsid w:val="006747C5"/>
    <w:rsid w:val="00675E63"/>
    <w:rsid w:val="00677E18"/>
    <w:rsid w:val="006822A4"/>
    <w:rsid w:val="00682371"/>
    <w:rsid w:val="006824D1"/>
    <w:rsid w:val="00682871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09D2"/>
    <w:rsid w:val="006A19C4"/>
    <w:rsid w:val="006B3A7B"/>
    <w:rsid w:val="006B3E9F"/>
    <w:rsid w:val="006B647E"/>
    <w:rsid w:val="006B7230"/>
    <w:rsid w:val="006B74C9"/>
    <w:rsid w:val="006B7AEA"/>
    <w:rsid w:val="006C2CCE"/>
    <w:rsid w:val="006C3278"/>
    <w:rsid w:val="006C3471"/>
    <w:rsid w:val="006C6779"/>
    <w:rsid w:val="006D24E3"/>
    <w:rsid w:val="006D296D"/>
    <w:rsid w:val="006D3029"/>
    <w:rsid w:val="006D5AC0"/>
    <w:rsid w:val="006E3388"/>
    <w:rsid w:val="006E5EEF"/>
    <w:rsid w:val="006F012B"/>
    <w:rsid w:val="006F2F68"/>
    <w:rsid w:val="006F3C55"/>
    <w:rsid w:val="006F4010"/>
    <w:rsid w:val="006F49D1"/>
    <w:rsid w:val="006F718B"/>
    <w:rsid w:val="006F7E52"/>
    <w:rsid w:val="00703AE0"/>
    <w:rsid w:val="00703B0A"/>
    <w:rsid w:val="0070453E"/>
    <w:rsid w:val="00704FA1"/>
    <w:rsid w:val="0070534A"/>
    <w:rsid w:val="00705441"/>
    <w:rsid w:val="00705A4C"/>
    <w:rsid w:val="00710D03"/>
    <w:rsid w:val="0071256C"/>
    <w:rsid w:val="00712A13"/>
    <w:rsid w:val="00712D6D"/>
    <w:rsid w:val="00712DAE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48AC"/>
    <w:rsid w:val="007364DD"/>
    <w:rsid w:val="00742D8B"/>
    <w:rsid w:val="00744D1A"/>
    <w:rsid w:val="0075042B"/>
    <w:rsid w:val="007515DB"/>
    <w:rsid w:val="00753359"/>
    <w:rsid w:val="0075349A"/>
    <w:rsid w:val="0075457E"/>
    <w:rsid w:val="0075483B"/>
    <w:rsid w:val="00763124"/>
    <w:rsid w:val="0076360D"/>
    <w:rsid w:val="0076546B"/>
    <w:rsid w:val="00765613"/>
    <w:rsid w:val="007703E5"/>
    <w:rsid w:val="00770C21"/>
    <w:rsid w:val="00780C48"/>
    <w:rsid w:val="00781D7B"/>
    <w:rsid w:val="00783A15"/>
    <w:rsid w:val="0078475F"/>
    <w:rsid w:val="00786092"/>
    <w:rsid w:val="0079226D"/>
    <w:rsid w:val="0079608A"/>
    <w:rsid w:val="00796F76"/>
    <w:rsid w:val="007A254F"/>
    <w:rsid w:val="007A26A1"/>
    <w:rsid w:val="007A4AF8"/>
    <w:rsid w:val="007A547B"/>
    <w:rsid w:val="007A56C8"/>
    <w:rsid w:val="007A5AFC"/>
    <w:rsid w:val="007A672D"/>
    <w:rsid w:val="007A7033"/>
    <w:rsid w:val="007A70EA"/>
    <w:rsid w:val="007B1706"/>
    <w:rsid w:val="007B620F"/>
    <w:rsid w:val="007C0F5A"/>
    <w:rsid w:val="007C3CF5"/>
    <w:rsid w:val="007C4ACC"/>
    <w:rsid w:val="007D18A1"/>
    <w:rsid w:val="007D42ED"/>
    <w:rsid w:val="007D4CF4"/>
    <w:rsid w:val="007D4FB8"/>
    <w:rsid w:val="007D5D55"/>
    <w:rsid w:val="007D5F06"/>
    <w:rsid w:val="007D61DA"/>
    <w:rsid w:val="007D63E0"/>
    <w:rsid w:val="007E0CC2"/>
    <w:rsid w:val="007E50E9"/>
    <w:rsid w:val="007E6892"/>
    <w:rsid w:val="007F08E9"/>
    <w:rsid w:val="007F383E"/>
    <w:rsid w:val="007F39F8"/>
    <w:rsid w:val="007F4BB8"/>
    <w:rsid w:val="007F58F3"/>
    <w:rsid w:val="0080189C"/>
    <w:rsid w:val="00802848"/>
    <w:rsid w:val="00803F50"/>
    <w:rsid w:val="00804370"/>
    <w:rsid w:val="0081325D"/>
    <w:rsid w:val="008159A9"/>
    <w:rsid w:val="0081792E"/>
    <w:rsid w:val="00821E23"/>
    <w:rsid w:val="0082396D"/>
    <w:rsid w:val="00823DF9"/>
    <w:rsid w:val="00824957"/>
    <w:rsid w:val="008249B9"/>
    <w:rsid w:val="008258FD"/>
    <w:rsid w:val="00825C35"/>
    <w:rsid w:val="00832354"/>
    <w:rsid w:val="00835545"/>
    <w:rsid w:val="00835834"/>
    <w:rsid w:val="00836101"/>
    <w:rsid w:val="00837588"/>
    <w:rsid w:val="00840585"/>
    <w:rsid w:val="00842215"/>
    <w:rsid w:val="00846BEA"/>
    <w:rsid w:val="00846DAA"/>
    <w:rsid w:val="008507BD"/>
    <w:rsid w:val="0085352E"/>
    <w:rsid w:val="008550E3"/>
    <w:rsid w:val="00855CA1"/>
    <w:rsid w:val="00856F59"/>
    <w:rsid w:val="00860AF6"/>
    <w:rsid w:val="00861595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401F"/>
    <w:rsid w:val="00875663"/>
    <w:rsid w:val="00883BAA"/>
    <w:rsid w:val="00890B59"/>
    <w:rsid w:val="00894DEE"/>
    <w:rsid w:val="008A0650"/>
    <w:rsid w:val="008A411E"/>
    <w:rsid w:val="008A66C4"/>
    <w:rsid w:val="008B1C09"/>
    <w:rsid w:val="008B28FB"/>
    <w:rsid w:val="008B7163"/>
    <w:rsid w:val="008C20D6"/>
    <w:rsid w:val="008C367F"/>
    <w:rsid w:val="008C4378"/>
    <w:rsid w:val="008C4CA2"/>
    <w:rsid w:val="008C5D2C"/>
    <w:rsid w:val="008D2DB5"/>
    <w:rsid w:val="008D4135"/>
    <w:rsid w:val="008D4611"/>
    <w:rsid w:val="008D4D26"/>
    <w:rsid w:val="008D526A"/>
    <w:rsid w:val="008D59B7"/>
    <w:rsid w:val="008D5DD5"/>
    <w:rsid w:val="008D5E12"/>
    <w:rsid w:val="008D66EC"/>
    <w:rsid w:val="008D6BC8"/>
    <w:rsid w:val="008E2CDF"/>
    <w:rsid w:val="008E6FC3"/>
    <w:rsid w:val="008F0D34"/>
    <w:rsid w:val="008F3A79"/>
    <w:rsid w:val="008F5485"/>
    <w:rsid w:val="008F6B66"/>
    <w:rsid w:val="00900A9A"/>
    <w:rsid w:val="00901E0D"/>
    <w:rsid w:val="0090393B"/>
    <w:rsid w:val="00904B7B"/>
    <w:rsid w:val="00906B4E"/>
    <w:rsid w:val="0090728E"/>
    <w:rsid w:val="00915761"/>
    <w:rsid w:val="0091703F"/>
    <w:rsid w:val="009204E6"/>
    <w:rsid w:val="00923F29"/>
    <w:rsid w:val="00923F65"/>
    <w:rsid w:val="009247F8"/>
    <w:rsid w:val="00926CB3"/>
    <w:rsid w:val="009277B4"/>
    <w:rsid w:val="00930342"/>
    <w:rsid w:val="009317AD"/>
    <w:rsid w:val="00931EB8"/>
    <w:rsid w:val="0093258E"/>
    <w:rsid w:val="0093555C"/>
    <w:rsid w:val="00941725"/>
    <w:rsid w:val="00942B49"/>
    <w:rsid w:val="00947B73"/>
    <w:rsid w:val="009505AE"/>
    <w:rsid w:val="00951CF2"/>
    <w:rsid w:val="00952DD4"/>
    <w:rsid w:val="00954009"/>
    <w:rsid w:val="00962226"/>
    <w:rsid w:val="00962709"/>
    <w:rsid w:val="0096294E"/>
    <w:rsid w:val="00963270"/>
    <w:rsid w:val="009657B8"/>
    <w:rsid w:val="0096609E"/>
    <w:rsid w:val="009662D1"/>
    <w:rsid w:val="00967065"/>
    <w:rsid w:val="0096719E"/>
    <w:rsid w:val="00967F1F"/>
    <w:rsid w:val="00975075"/>
    <w:rsid w:val="00975581"/>
    <w:rsid w:val="00976EB9"/>
    <w:rsid w:val="0098472F"/>
    <w:rsid w:val="009851DB"/>
    <w:rsid w:val="00985D09"/>
    <w:rsid w:val="009860FA"/>
    <w:rsid w:val="009922EE"/>
    <w:rsid w:val="00996C79"/>
    <w:rsid w:val="0099742C"/>
    <w:rsid w:val="009A2129"/>
    <w:rsid w:val="009A287B"/>
    <w:rsid w:val="009A2DF0"/>
    <w:rsid w:val="009A5A38"/>
    <w:rsid w:val="009A683C"/>
    <w:rsid w:val="009A6932"/>
    <w:rsid w:val="009B060F"/>
    <w:rsid w:val="009B19EC"/>
    <w:rsid w:val="009B437C"/>
    <w:rsid w:val="009C02B2"/>
    <w:rsid w:val="009C3DB1"/>
    <w:rsid w:val="009D0803"/>
    <w:rsid w:val="009D28DB"/>
    <w:rsid w:val="009D2A10"/>
    <w:rsid w:val="009D5489"/>
    <w:rsid w:val="009D77BE"/>
    <w:rsid w:val="009E12D5"/>
    <w:rsid w:val="009E13EB"/>
    <w:rsid w:val="009E23A2"/>
    <w:rsid w:val="009E35E3"/>
    <w:rsid w:val="009E4B26"/>
    <w:rsid w:val="009E4BB6"/>
    <w:rsid w:val="009E715F"/>
    <w:rsid w:val="009F07D8"/>
    <w:rsid w:val="009F3336"/>
    <w:rsid w:val="009F5002"/>
    <w:rsid w:val="009F5AD2"/>
    <w:rsid w:val="009F6549"/>
    <w:rsid w:val="00A00D26"/>
    <w:rsid w:val="00A01D1E"/>
    <w:rsid w:val="00A0612B"/>
    <w:rsid w:val="00A075C1"/>
    <w:rsid w:val="00A07D08"/>
    <w:rsid w:val="00A1150F"/>
    <w:rsid w:val="00A14210"/>
    <w:rsid w:val="00A15CC1"/>
    <w:rsid w:val="00A20668"/>
    <w:rsid w:val="00A2197F"/>
    <w:rsid w:val="00A22515"/>
    <w:rsid w:val="00A232F0"/>
    <w:rsid w:val="00A24591"/>
    <w:rsid w:val="00A2694E"/>
    <w:rsid w:val="00A27F8B"/>
    <w:rsid w:val="00A30007"/>
    <w:rsid w:val="00A32389"/>
    <w:rsid w:val="00A32E94"/>
    <w:rsid w:val="00A3653A"/>
    <w:rsid w:val="00A40742"/>
    <w:rsid w:val="00A408BD"/>
    <w:rsid w:val="00A40DDB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55CBF"/>
    <w:rsid w:val="00A62F39"/>
    <w:rsid w:val="00A64529"/>
    <w:rsid w:val="00A64E34"/>
    <w:rsid w:val="00A65C4A"/>
    <w:rsid w:val="00A67214"/>
    <w:rsid w:val="00A71A74"/>
    <w:rsid w:val="00A746A0"/>
    <w:rsid w:val="00A74C29"/>
    <w:rsid w:val="00A76042"/>
    <w:rsid w:val="00A761A0"/>
    <w:rsid w:val="00A76857"/>
    <w:rsid w:val="00A76D88"/>
    <w:rsid w:val="00A77073"/>
    <w:rsid w:val="00A774AE"/>
    <w:rsid w:val="00A8244D"/>
    <w:rsid w:val="00A82E6A"/>
    <w:rsid w:val="00A837D3"/>
    <w:rsid w:val="00A84A73"/>
    <w:rsid w:val="00A9363D"/>
    <w:rsid w:val="00AA2A63"/>
    <w:rsid w:val="00AA3474"/>
    <w:rsid w:val="00AA4222"/>
    <w:rsid w:val="00AB0DB9"/>
    <w:rsid w:val="00AB1148"/>
    <w:rsid w:val="00AB15FC"/>
    <w:rsid w:val="00AB2C6E"/>
    <w:rsid w:val="00AB67A8"/>
    <w:rsid w:val="00AC18C6"/>
    <w:rsid w:val="00AC1BEE"/>
    <w:rsid w:val="00AC209C"/>
    <w:rsid w:val="00AC25FB"/>
    <w:rsid w:val="00AC602A"/>
    <w:rsid w:val="00AD02F4"/>
    <w:rsid w:val="00AE2312"/>
    <w:rsid w:val="00AE714E"/>
    <w:rsid w:val="00AF1F32"/>
    <w:rsid w:val="00AF34D3"/>
    <w:rsid w:val="00AF40CF"/>
    <w:rsid w:val="00B00097"/>
    <w:rsid w:val="00B029D3"/>
    <w:rsid w:val="00B02B6E"/>
    <w:rsid w:val="00B03FA8"/>
    <w:rsid w:val="00B04550"/>
    <w:rsid w:val="00B05ABD"/>
    <w:rsid w:val="00B10574"/>
    <w:rsid w:val="00B10E77"/>
    <w:rsid w:val="00B1335B"/>
    <w:rsid w:val="00B133C0"/>
    <w:rsid w:val="00B15D5B"/>
    <w:rsid w:val="00B20E9C"/>
    <w:rsid w:val="00B23D36"/>
    <w:rsid w:val="00B26023"/>
    <w:rsid w:val="00B3142C"/>
    <w:rsid w:val="00B31E67"/>
    <w:rsid w:val="00B31E6D"/>
    <w:rsid w:val="00B33D47"/>
    <w:rsid w:val="00B35B54"/>
    <w:rsid w:val="00B36917"/>
    <w:rsid w:val="00B40AF0"/>
    <w:rsid w:val="00B41676"/>
    <w:rsid w:val="00B43B2B"/>
    <w:rsid w:val="00B4471B"/>
    <w:rsid w:val="00B477E6"/>
    <w:rsid w:val="00B47AB0"/>
    <w:rsid w:val="00B47EC2"/>
    <w:rsid w:val="00B51CCA"/>
    <w:rsid w:val="00B57E5F"/>
    <w:rsid w:val="00B63B84"/>
    <w:rsid w:val="00B645CF"/>
    <w:rsid w:val="00B67FF5"/>
    <w:rsid w:val="00B71D17"/>
    <w:rsid w:val="00B7552B"/>
    <w:rsid w:val="00B758E9"/>
    <w:rsid w:val="00B821C0"/>
    <w:rsid w:val="00B8263A"/>
    <w:rsid w:val="00B83043"/>
    <w:rsid w:val="00B86C28"/>
    <w:rsid w:val="00B907D3"/>
    <w:rsid w:val="00B92E20"/>
    <w:rsid w:val="00B92FDF"/>
    <w:rsid w:val="00B96541"/>
    <w:rsid w:val="00B97776"/>
    <w:rsid w:val="00BA184D"/>
    <w:rsid w:val="00BA19FD"/>
    <w:rsid w:val="00BA591A"/>
    <w:rsid w:val="00BB0E7E"/>
    <w:rsid w:val="00BB643E"/>
    <w:rsid w:val="00BC1B57"/>
    <w:rsid w:val="00BC4C60"/>
    <w:rsid w:val="00BC6840"/>
    <w:rsid w:val="00BD0306"/>
    <w:rsid w:val="00BD0FDE"/>
    <w:rsid w:val="00BD4643"/>
    <w:rsid w:val="00BD6BF5"/>
    <w:rsid w:val="00BD7805"/>
    <w:rsid w:val="00BE0684"/>
    <w:rsid w:val="00BE11C5"/>
    <w:rsid w:val="00BE2049"/>
    <w:rsid w:val="00BE316B"/>
    <w:rsid w:val="00BE446A"/>
    <w:rsid w:val="00BE502B"/>
    <w:rsid w:val="00BE5599"/>
    <w:rsid w:val="00BE5F05"/>
    <w:rsid w:val="00BF2758"/>
    <w:rsid w:val="00BF3329"/>
    <w:rsid w:val="00BF394E"/>
    <w:rsid w:val="00BF717B"/>
    <w:rsid w:val="00C009A0"/>
    <w:rsid w:val="00C00FF3"/>
    <w:rsid w:val="00C02BDF"/>
    <w:rsid w:val="00C07695"/>
    <w:rsid w:val="00C110EC"/>
    <w:rsid w:val="00C13CD1"/>
    <w:rsid w:val="00C14B08"/>
    <w:rsid w:val="00C1530C"/>
    <w:rsid w:val="00C166B1"/>
    <w:rsid w:val="00C170F3"/>
    <w:rsid w:val="00C201BC"/>
    <w:rsid w:val="00C21980"/>
    <w:rsid w:val="00C2220D"/>
    <w:rsid w:val="00C234F6"/>
    <w:rsid w:val="00C23907"/>
    <w:rsid w:val="00C23A89"/>
    <w:rsid w:val="00C276C1"/>
    <w:rsid w:val="00C33FBD"/>
    <w:rsid w:val="00C35045"/>
    <w:rsid w:val="00C36084"/>
    <w:rsid w:val="00C363CF"/>
    <w:rsid w:val="00C41D65"/>
    <w:rsid w:val="00C45B31"/>
    <w:rsid w:val="00C4793B"/>
    <w:rsid w:val="00C47C22"/>
    <w:rsid w:val="00C50DF0"/>
    <w:rsid w:val="00C51413"/>
    <w:rsid w:val="00C51E41"/>
    <w:rsid w:val="00C520A3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504"/>
    <w:rsid w:val="00C73609"/>
    <w:rsid w:val="00C7383C"/>
    <w:rsid w:val="00C738EC"/>
    <w:rsid w:val="00C75F43"/>
    <w:rsid w:val="00C7679D"/>
    <w:rsid w:val="00C76D9A"/>
    <w:rsid w:val="00C823EF"/>
    <w:rsid w:val="00C84065"/>
    <w:rsid w:val="00C859ED"/>
    <w:rsid w:val="00C91E30"/>
    <w:rsid w:val="00C935D2"/>
    <w:rsid w:val="00C956AA"/>
    <w:rsid w:val="00C959AB"/>
    <w:rsid w:val="00CA4879"/>
    <w:rsid w:val="00CB0449"/>
    <w:rsid w:val="00CB37BD"/>
    <w:rsid w:val="00CB74D7"/>
    <w:rsid w:val="00CB7AA3"/>
    <w:rsid w:val="00CC1146"/>
    <w:rsid w:val="00CC14C4"/>
    <w:rsid w:val="00CC1A81"/>
    <w:rsid w:val="00CC21B8"/>
    <w:rsid w:val="00CC3248"/>
    <w:rsid w:val="00CC6740"/>
    <w:rsid w:val="00CD0522"/>
    <w:rsid w:val="00CD0A0E"/>
    <w:rsid w:val="00CD3676"/>
    <w:rsid w:val="00CD5930"/>
    <w:rsid w:val="00CD665E"/>
    <w:rsid w:val="00CD7EEB"/>
    <w:rsid w:val="00CE1012"/>
    <w:rsid w:val="00CE36AF"/>
    <w:rsid w:val="00CE435A"/>
    <w:rsid w:val="00CE4603"/>
    <w:rsid w:val="00CE58BB"/>
    <w:rsid w:val="00CF269E"/>
    <w:rsid w:val="00CF3179"/>
    <w:rsid w:val="00CF53F8"/>
    <w:rsid w:val="00CF629D"/>
    <w:rsid w:val="00CF7133"/>
    <w:rsid w:val="00D0117B"/>
    <w:rsid w:val="00D011E5"/>
    <w:rsid w:val="00D02352"/>
    <w:rsid w:val="00D032B5"/>
    <w:rsid w:val="00D0490C"/>
    <w:rsid w:val="00D07716"/>
    <w:rsid w:val="00D1154F"/>
    <w:rsid w:val="00D11A05"/>
    <w:rsid w:val="00D140B9"/>
    <w:rsid w:val="00D1591B"/>
    <w:rsid w:val="00D177D4"/>
    <w:rsid w:val="00D17CC8"/>
    <w:rsid w:val="00D2204F"/>
    <w:rsid w:val="00D279D9"/>
    <w:rsid w:val="00D27BD5"/>
    <w:rsid w:val="00D32B2C"/>
    <w:rsid w:val="00D34214"/>
    <w:rsid w:val="00D35B1E"/>
    <w:rsid w:val="00D36BBE"/>
    <w:rsid w:val="00D4076A"/>
    <w:rsid w:val="00D40E69"/>
    <w:rsid w:val="00D428BF"/>
    <w:rsid w:val="00D42C90"/>
    <w:rsid w:val="00D43C99"/>
    <w:rsid w:val="00D479C5"/>
    <w:rsid w:val="00D47ED8"/>
    <w:rsid w:val="00D5004F"/>
    <w:rsid w:val="00D52395"/>
    <w:rsid w:val="00D52C0C"/>
    <w:rsid w:val="00D52E98"/>
    <w:rsid w:val="00D5326F"/>
    <w:rsid w:val="00D5641B"/>
    <w:rsid w:val="00D565E0"/>
    <w:rsid w:val="00D61FDC"/>
    <w:rsid w:val="00D672EC"/>
    <w:rsid w:val="00D70839"/>
    <w:rsid w:val="00D70C73"/>
    <w:rsid w:val="00D70F2D"/>
    <w:rsid w:val="00D75A64"/>
    <w:rsid w:val="00D77602"/>
    <w:rsid w:val="00D8132B"/>
    <w:rsid w:val="00D814E5"/>
    <w:rsid w:val="00D827EA"/>
    <w:rsid w:val="00D85387"/>
    <w:rsid w:val="00D87591"/>
    <w:rsid w:val="00D9049C"/>
    <w:rsid w:val="00D90659"/>
    <w:rsid w:val="00D9082C"/>
    <w:rsid w:val="00D93E87"/>
    <w:rsid w:val="00D97987"/>
    <w:rsid w:val="00DA00CA"/>
    <w:rsid w:val="00DA0990"/>
    <w:rsid w:val="00DA4D90"/>
    <w:rsid w:val="00DA5D02"/>
    <w:rsid w:val="00DA6074"/>
    <w:rsid w:val="00DB2B46"/>
    <w:rsid w:val="00DB408F"/>
    <w:rsid w:val="00DB7C65"/>
    <w:rsid w:val="00DB7FE0"/>
    <w:rsid w:val="00DC0700"/>
    <w:rsid w:val="00DC1508"/>
    <w:rsid w:val="00DC3150"/>
    <w:rsid w:val="00DC40A6"/>
    <w:rsid w:val="00DC6455"/>
    <w:rsid w:val="00DC6943"/>
    <w:rsid w:val="00DC73A0"/>
    <w:rsid w:val="00DD0D6D"/>
    <w:rsid w:val="00DD3B67"/>
    <w:rsid w:val="00DE33EE"/>
    <w:rsid w:val="00DE3AFF"/>
    <w:rsid w:val="00DE6616"/>
    <w:rsid w:val="00DE79C2"/>
    <w:rsid w:val="00DE7EEF"/>
    <w:rsid w:val="00DF16F4"/>
    <w:rsid w:val="00DF1749"/>
    <w:rsid w:val="00DF1C2C"/>
    <w:rsid w:val="00DF2F49"/>
    <w:rsid w:val="00DF2F8C"/>
    <w:rsid w:val="00DF3979"/>
    <w:rsid w:val="00DF5922"/>
    <w:rsid w:val="00DF6518"/>
    <w:rsid w:val="00DF6F72"/>
    <w:rsid w:val="00DF75BC"/>
    <w:rsid w:val="00E0174E"/>
    <w:rsid w:val="00E04EE3"/>
    <w:rsid w:val="00E04F90"/>
    <w:rsid w:val="00E07611"/>
    <w:rsid w:val="00E145C0"/>
    <w:rsid w:val="00E15A96"/>
    <w:rsid w:val="00E16D46"/>
    <w:rsid w:val="00E21062"/>
    <w:rsid w:val="00E269A7"/>
    <w:rsid w:val="00E328D2"/>
    <w:rsid w:val="00E33BBE"/>
    <w:rsid w:val="00E3418C"/>
    <w:rsid w:val="00E40A52"/>
    <w:rsid w:val="00E42DEB"/>
    <w:rsid w:val="00E452B9"/>
    <w:rsid w:val="00E45D43"/>
    <w:rsid w:val="00E46A30"/>
    <w:rsid w:val="00E46F3F"/>
    <w:rsid w:val="00E532EE"/>
    <w:rsid w:val="00E53D6A"/>
    <w:rsid w:val="00E53F3B"/>
    <w:rsid w:val="00E57104"/>
    <w:rsid w:val="00E57E22"/>
    <w:rsid w:val="00E60F6D"/>
    <w:rsid w:val="00E703CA"/>
    <w:rsid w:val="00E70828"/>
    <w:rsid w:val="00E71C33"/>
    <w:rsid w:val="00E71E49"/>
    <w:rsid w:val="00E73542"/>
    <w:rsid w:val="00E73901"/>
    <w:rsid w:val="00E755BC"/>
    <w:rsid w:val="00E76FA8"/>
    <w:rsid w:val="00E8232D"/>
    <w:rsid w:val="00E82F51"/>
    <w:rsid w:val="00E847D2"/>
    <w:rsid w:val="00E86402"/>
    <w:rsid w:val="00E870F9"/>
    <w:rsid w:val="00E872A6"/>
    <w:rsid w:val="00E90E85"/>
    <w:rsid w:val="00E923DD"/>
    <w:rsid w:val="00E9359B"/>
    <w:rsid w:val="00E9408B"/>
    <w:rsid w:val="00E94758"/>
    <w:rsid w:val="00E95538"/>
    <w:rsid w:val="00E96C20"/>
    <w:rsid w:val="00E9705F"/>
    <w:rsid w:val="00EA630C"/>
    <w:rsid w:val="00EA63AC"/>
    <w:rsid w:val="00EB2B03"/>
    <w:rsid w:val="00EB3306"/>
    <w:rsid w:val="00EB700B"/>
    <w:rsid w:val="00EB76E1"/>
    <w:rsid w:val="00EC3EE9"/>
    <w:rsid w:val="00EC41FA"/>
    <w:rsid w:val="00EC49E5"/>
    <w:rsid w:val="00EC6F26"/>
    <w:rsid w:val="00EC77D0"/>
    <w:rsid w:val="00ED3F28"/>
    <w:rsid w:val="00ED5E5C"/>
    <w:rsid w:val="00EE40E1"/>
    <w:rsid w:val="00EE4307"/>
    <w:rsid w:val="00EE4E37"/>
    <w:rsid w:val="00EE4EC4"/>
    <w:rsid w:val="00EE534A"/>
    <w:rsid w:val="00EE5BE2"/>
    <w:rsid w:val="00EE75E2"/>
    <w:rsid w:val="00EF2059"/>
    <w:rsid w:val="00EF5C62"/>
    <w:rsid w:val="00EF76C7"/>
    <w:rsid w:val="00F00104"/>
    <w:rsid w:val="00F02952"/>
    <w:rsid w:val="00F03D75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0B93"/>
    <w:rsid w:val="00F43A32"/>
    <w:rsid w:val="00F43DDF"/>
    <w:rsid w:val="00F4453E"/>
    <w:rsid w:val="00F44AD6"/>
    <w:rsid w:val="00F44DF8"/>
    <w:rsid w:val="00F45DD0"/>
    <w:rsid w:val="00F45F90"/>
    <w:rsid w:val="00F46222"/>
    <w:rsid w:val="00F500CB"/>
    <w:rsid w:val="00F50386"/>
    <w:rsid w:val="00F528CE"/>
    <w:rsid w:val="00F55D90"/>
    <w:rsid w:val="00F56F51"/>
    <w:rsid w:val="00F57810"/>
    <w:rsid w:val="00F63036"/>
    <w:rsid w:val="00F64B5F"/>
    <w:rsid w:val="00F660F4"/>
    <w:rsid w:val="00F74488"/>
    <w:rsid w:val="00F758B4"/>
    <w:rsid w:val="00F764B4"/>
    <w:rsid w:val="00F83F1D"/>
    <w:rsid w:val="00F841A5"/>
    <w:rsid w:val="00F86E8D"/>
    <w:rsid w:val="00F92BD4"/>
    <w:rsid w:val="00F934F8"/>
    <w:rsid w:val="00F963E2"/>
    <w:rsid w:val="00FA34FB"/>
    <w:rsid w:val="00FA4F0A"/>
    <w:rsid w:val="00FA52DE"/>
    <w:rsid w:val="00FA52ED"/>
    <w:rsid w:val="00FA6864"/>
    <w:rsid w:val="00FB0716"/>
    <w:rsid w:val="00FB0BEB"/>
    <w:rsid w:val="00FB17C8"/>
    <w:rsid w:val="00FB459B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485"/>
    <w:rsid w:val="00FC6B46"/>
    <w:rsid w:val="00FD1767"/>
    <w:rsid w:val="00FD2D4A"/>
    <w:rsid w:val="00FD3D72"/>
    <w:rsid w:val="00FD48BC"/>
    <w:rsid w:val="00FD4A33"/>
    <w:rsid w:val="00FD5196"/>
    <w:rsid w:val="00FE1A15"/>
    <w:rsid w:val="00FE33FE"/>
    <w:rsid w:val="00FE3837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PNK&amp;n=146&amp;dst=100069" TargetMode="External"/><Relationship Id="rId18" Type="http://schemas.openxmlformats.org/officeDocument/2006/relationships/hyperlink" Target="https://login.consultant.ru/link/?req=doc&amp;base=IPNK&amp;n=225&amp;dst=100226" TargetMode="External"/><Relationship Id="rId26" Type="http://schemas.openxmlformats.org/officeDocument/2006/relationships/hyperlink" Target="consultantplus://offline/ref=35A7B99B83A0A63E6C055912B42CA837A7A864739831419A397B812235C194E83F7AFB42D46CD7EB8FD1B8FEDEF1271DAC59F2D363CD5B8Fh9KCO" TargetMode="External"/><Relationship Id="rId39" Type="http://schemas.openxmlformats.org/officeDocument/2006/relationships/hyperlink" Target="https://login.consultant.ru/link/?req=doc&amp;base=PBI&amp;n=288601&amp;dst=100001" TargetMode="External"/><Relationship Id="rId21" Type="http://schemas.openxmlformats.org/officeDocument/2006/relationships/hyperlink" Target="https://login.consultant.ru/link/?req=doc&amp;base=PAP&amp;n=111438&amp;dst=100001" TargetMode="External"/><Relationship Id="rId34" Type="http://schemas.openxmlformats.org/officeDocument/2006/relationships/hyperlink" Target="https://login.consultant.ru/link/?req=doc&amp;base=IPNK&amp;n=219&amp;dst=100001&amp;date=11.01.2024" TargetMode="External"/><Relationship Id="rId42" Type="http://schemas.openxmlformats.org/officeDocument/2006/relationships/hyperlink" Target="https://login.consultant.ru/link/?req=doc&amp;base=PBI&amp;n=271261&amp;dst=100001" TargetMode="External"/><Relationship Id="rId47" Type="http://schemas.openxmlformats.org/officeDocument/2006/relationships/hyperlink" Target="https://login.consultant.ru/link/?req=doc&amp;base=PAP&amp;n=111456&amp;dst=100001" TargetMode="External"/><Relationship Id="rId50" Type="http://schemas.openxmlformats.org/officeDocument/2006/relationships/hyperlink" Target="https://login.consultant.ru/link/?req=doc&amp;base=PBI&amp;n=256934&amp;dst=100001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233288&amp;dst=100001" TargetMode="External"/><Relationship Id="rId17" Type="http://schemas.openxmlformats.org/officeDocument/2006/relationships/hyperlink" Target="consultantplus://offline/ref=F71CEC20B46AA621619A33AA0CDC725408DDFF0FFCB2BB4E0F034C1EC4A52B0718F3BF236992C971483ECBA1302D88DC5DE3F2549601HFv4O" TargetMode="External"/><Relationship Id="rId25" Type="http://schemas.openxmlformats.org/officeDocument/2006/relationships/hyperlink" Target="https://login.consultant.ru/link/?req=doc&amp;base=PBI&amp;n=302984&amp;dst=100001" TargetMode="External"/><Relationship Id="rId33" Type="http://schemas.openxmlformats.org/officeDocument/2006/relationships/hyperlink" Target="https://login.consultant.ru/link/?req=doc&amp;base=IPNK&amp;n=133&amp;dst=100408" TargetMode="External"/><Relationship Id="rId38" Type="http://schemas.openxmlformats.org/officeDocument/2006/relationships/hyperlink" Target="https://login.consultant.ru/link/?req=doc&amp;base=PAP&amp;n=111452&amp;dst=100001" TargetMode="External"/><Relationship Id="rId46" Type="http://schemas.openxmlformats.org/officeDocument/2006/relationships/hyperlink" Target="https://login.consultant.ru/link/?req=doc&amp;base=PBI&amp;n=324663&amp;dst=100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PNK&amp;n=196&amp;dst=100001" TargetMode="External"/><Relationship Id="rId20" Type="http://schemas.openxmlformats.org/officeDocument/2006/relationships/hyperlink" Target="https://login.consultant.ru/link/?req=doc&amp;base=PBI&amp;n=322669&amp;dst=100001" TargetMode="External"/><Relationship Id="rId29" Type="http://schemas.openxmlformats.org/officeDocument/2006/relationships/hyperlink" Target="https://login.consultant.ru/link/?req=doc&amp;base=PBI&amp;n=323069&amp;dst=100001" TargetMode="External"/><Relationship Id="rId41" Type="http://schemas.openxmlformats.org/officeDocument/2006/relationships/hyperlink" Target="https://login.consultant.ru/link/?req=doc&amp;base=IPNK&amp;n=172&amp;dst=100398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1198&amp;dst=100585" TargetMode="External"/><Relationship Id="rId24" Type="http://schemas.openxmlformats.org/officeDocument/2006/relationships/hyperlink" Target="consultantplus://offline/ref=8759FC636EBC74C293BA31CB15B290AAFF831D308D457B3834A8E2E9FD2846B4CFDBD68F1A1D270CF6AC56936B9D97FFFB9FA674BE70C03A21IDO" TargetMode="External"/><Relationship Id="rId32" Type="http://schemas.openxmlformats.org/officeDocument/2006/relationships/hyperlink" Target="https://login.consultant.ru/link/?req=doc&amp;base=PAP&amp;n=111978&amp;dst=100002" TargetMode="External"/><Relationship Id="rId37" Type="http://schemas.openxmlformats.org/officeDocument/2006/relationships/hyperlink" Target="https://login.consultant.ru/link/?req=doc&amp;base=PBI&amp;n=322564&amp;dst=100001" TargetMode="External"/><Relationship Id="rId40" Type="http://schemas.openxmlformats.org/officeDocument/2006/relationships/hyperlink" Target="https://login.consultant.ru/link/?req=doc&amp;base=PAP&amp;n=111973&amp;dst=100001" TargetMode="External"/><Relationship Id="rId45" Type="http://schemas.openxmlformats.org/officeDocument/2006/relationships/hyperlink" Target="https://login.consultant.ru/link/?req=doc&amp;base=PBI&amp;n=254940&amp;dst=100001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BI&amp;n=318475&amp;dst=100001" TargetMode="External"/><Relationship Id="rId23" Type="http://schemas.openxmlformats.org/officeDocument/2006/relationships/hyperlink" Target="https://login.consultant.ru/link/?req=doc&amp;base=PBI&amp;n=292667&amp;dst=100001" TargetMode="External"/><Relationship Id="rId28" Type="http://schemas.openxmlformats.org/officeDocument/2006/relationships/hyperlink" Target="https://login.consultant.ru/link/?req=doc&amp;base=IPNK&amp;n=197&amp;dst=100001" TargetMode="External"/><Relationship Id="rId36" Type="http://schemas.openxmlformats.org/officeDocument/2006/relationships/hyperlink" Target="https://login.consultant.ru/link/?req=doc&amp;base=PAP&amp;n=111451&amp;dst=100001" TargetMode="External"/><Relationship Id="rId49" Type="http://schemas.openxmlformats.org/officeDocument/2006/relationships/hyperlink" Target="https://login.consultant.ru/link/?req=doc&amp;base=PBI&amp;n=323850&amp;dst=100001" TargetMode="External"/><Relationship Id="rId57" Type="http://schemas.microsoft.com/office/2016/09/relationships/commentsIds" Target="commentsIds.xml"/><Relationship Id="rId10" Type="http://schemas.openxmlformats.org/officeDocument/2006/relationships/hyperlink" Target="https://login.consultant.ru/link/?req=doc&amp;base=PBI&amp;n=303036&amp;dst=100001" TargetMode="External"/><Relationship Id="rId19" Type="http://schemas.openxmlformats.org/officeDocument/2006/relationships/hyperlink" Target="consultantplus://offline/ref=E8897362A07175609F5534D2DC37D835DD9ED0B0BFB7BAC00B3F2C01B1F8013F965A5E8B11F533EE64D5B71BA3AF562DE1D9E223F9CD8E95wBw0O" TargetMode="External"/><Relationship Id="rId31" Type="http://schemas.openxmlformats.org/officeDocument/2006/relationships/hyperlink" Target="https://login.consultant.ru/link/?req=doc&amp;base=PBI&amp;n=324571&amp;dst=100001" TargetMode="External"/><Relationship Id="rId44" Type="http://schemas.openxmlformats.org/officeDocument/2006/relationships/hyperlink" Target="https://login.consultant.ru/link/?req=doc&amp;base=PBI&amp;n=255402&amp;dst=100001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BI&amp;n=303253&amp;dst=100001" TargetMode="External"/><Relationship Id="rId14" Type="http://schemas.openxmlformats.org/officeDocument/2006/relationships/hyperlink" Target="https://login.consultant.ru/link/?req=doc&amp;base=PBI&amp;n=262954&amp;dst=100001" TargetMode="External"/><Relationship Id="rId22" Type="http://schemas.openxmlformats.org/officeDocument/2006/relationships/hyperlink" Target="https://login.consultant.ru/link/?req=doc&amp;base=PBI&amp;n=249983&amp;dst=100001" TargetMode="External"/><Relationship Id="rId27" Type="http://schemas.openxmlformats.org/officeDocument/2006/relationships/hyperlink" Target="https://login.consultant.ru/link/?req=doc&amp;base=PBI&amp;n=231755&amp;dst=100001" TargetMode="External"/><Relationship Id="rId30" Type="http://schemas.openxmlformats.org/officeDocument/2006/relationships/hyperlink" Target="https://login.consultant.ru/link/?req=doc&amp;base=PAP&amp;n=111454&amp;dst=100002" TargetMode="External"/><Relationship Id="rId35" Type="http://schemas.openxmlformats.org/officeDocument/2006/relationships/hyperlink" Target="https://login.consultant.ru/link/?req=doc&amp;base=PBI&amp;n=322493&amp;dst=100001" TargetMode="External"/><Relationship Id="rId43" Type="http://schemas.openxmlformats.org/officeDocument/2006/relationships/hyperlink" Target="https://login.consultant.ru/link/?req=doc&amp;base=PBI&amp;n=293718&amp;dst=100001" TargetMode="External"/><Relationship Id="rId48" Type="http://schemas.openxmlformats.org/officeDocument/2006/relationships/hyperlink" Target="https://login.consultant.ru/link/?req=doc&amp;base=PBI&amp;n=323910&amp;dst=100001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PBI&amp;n=256216&amp;dst=10000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478C-EA67-492E-9A94-4F36F0CF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</cp:revision>
  <dcterms:created xsi:type="dcterms:W3CDTF">2024-01-19T04:49:00Z</dcterms:created>
  <dcterms:modified xsi:type="dcterms:W3CDTF">2024-01-19T04:49:00Z</dcterms:modified>
</cp:coreProperties>
</file>