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Pr="005838E5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САМЫЕ  ВАЖНЫЕ  ИЗМЕНЕНИЯ  В РАБОТЕ  </w:t>
      </w:r>
    </w:p>
    <w:p w14:paraId="7406D036" w14:textId="77777777" w:rsidR="00FE50BB" w:rsidRPr="005838E5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БУХГАЛТЕРА БЮДЖЕТНОЙ СФЕРЫ </w:t>
      </w:r>
    </w:p>
    <w:p w14:paraId="446E9A08" w14:textId="35C71696" w:rsidR="00FE50BB" w:rsidRPr="005838E5" w:rsidRDefault="00FE50BB" w:rsidP="005838E5">
      <w:pPr>
        <w:spacing w:before="120" w:after="600"/>
        <w:jc w:val="center"/>
        <w:rPr>
          <w:rFonts w:ascii="Arial" w:hAnsi="Arial" w:cs="Arial"/>
          <w:color w:val="800080"/>
          <w:sz w:val="32"/>
          <w:szCs w:val="32"/>
        </w:rPr>
      </w:pP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Pr="005838E5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="003E3D14" w:rsidRPr="005838E5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5838E5">
        <w:rPr>
          <w:rFonts w:ascii="Arial" w:hAnsi="Arial" w:cs="Arial"/>
          <w:color w:val="800080"/>
          <w:sz w:val="32"/>
          <w:szCs w:val="32"/>
        </w:rPr>
        <w:t>(</w:t>
      </w:r>
      <w:r w:rsidR="003E3D14" w:rsidRPr="005838E5">
        <w:rPr>
          <w:rFonts w:ascii="Arial" w:hAnsi="Arial" w:cs="Arial"/>
          <w:color w:val="800080"/>
          <w:sz w:val="32"/>
          <w:szCs w:val="32"/>
        </w:rPr>
        <w:t>апрель</w:t>
      </w:r>
      <w:r w:rsidRPr="005838E5">
        <w:rPr>
          <w:rFonts w:ascii="Arial" w:hAnsi="Arial" w:cs="Arial"/>
          <w:color w:val="800080"/>
          <w:sz w:val="32"/>
          <w:szCs w:val="32"/>
        </w:rPr>
        <w:t xml:space="preserve"> </w:t>
      </w:r>
      <w:r w:rsidR="00AC2520" w:rsidRPr="005838E5">
        <w:rPr>
          <w:rFonts w:ascii="Arial" w:hAnsi="Arial" w:cs="Arial"/>
          <w:color w:val="800080"/>
          <w:sz w:val="32"/>
          <w:szCs w:val="32"/>
        </w:rPr>
        <w:t>–</w:t>
      </w:r>
      <w:r w:rsidRPr="005838E5">
        <w:rPr>
          <w:rFonts w:ascii="Arial" w:hAnsi="Arial" w:cs="Arial"/>
          <w:color w:val="800080"/>
          <w:sz w:val="32"/>
          <w:szCs w:val="32"/>
        </w:rPr>
        <w:t xml:space="preserve"> </w:t>
      </w:r>
      <w:r w:rsidR="003E3D14" w:rsidRPr="005838E5">
        <w:rPr>
          <w:rFonts w:ascii="Arial" w:hAnsi="Arial" w:cs="Arial"/>
          <w:color w:val="800080"/>
          <w:sz w:val="32"/>
          <w:szCs w:val="32"/>
        </w:rPr>
        <w:t>июнь</w:t>
      </w:r>
      <w:r w:rsidR="00CF2ACE" w:rsidRPr="005838E5">
        <w:rPr>
          <w:rFonts w:ascii="Arial" w:hAnsi="Arial" w:cs="Arial"/>
          <w:color w:val="800080"/>
          <w:sz w:val="32"/>
          <w:szCs w:val="32"/>
        </w:rPr>
        <w:t xml:space="preserve"> 202</w:t>
      </w:r>
      <w:r w:rsidR="00B1615B" w:rsidRPr="005838E5">
        <w:rPr>
          <w:rFonts w:ascii="Arial" w:hAnsi="Arial" w:cs="Arial"/>
          <w:color w:val="800080"/>
          <w:sz w:val="32"/>
          <w:szCs w:val="32"/>
        </w:rPr>
        <w:t>3</w:t>
      </w:r>
      <w:r w:rsidRPr="005838E5">
        <w:rPr>
          <w:rFonts w:ascii="Arial" w:hAnsi="Arial" w:cs="Arial"/>
          <w:color w:val="800080"/>
          <w:sz w:val="32"/>
          <w:szCs w:val="32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FE50BB" w:rsidRPr="00AE228C" w14:paraId="5AE84B00" w14:textId="77777777" w:rsidTr="005C09D1">
        <w:trPr>
          <w:trHeight w:val="838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AE228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AE228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8F55748" w14:textId="77777777" w:rsidR="00FE50BB" w:rsidRPr="00F80C6E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F80C6E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57225373" w14:textId="77777777" w:rsidR="00FE50BB" w:rsidRPr="00F80C6E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F80C6E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5C09D1" w:rsidRPr="00EB04C7" w14:paraId="70266CB0" w14:textId="77777777" w:rsidTr="00947164">
        <w:tc>
          <w:tcPr>
            <w:tcW w:w="10485" w:type="dxa"/>
            <w:gridSpan w:val="3"/>
            <w:shd w:val="clear" w:color="auto" w:fill="ED7D31" w:themeFill="accent2"/>
          </w:tcPr>
          <w:p w14:paraId="3F6DBE32" w14:textId="0DA4011B" w:rsidR="005C09D1" w:rsidRPr="00F80C6E" w:rsidRDefault="005C09D1" w:rsidP="005C09D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F80C6E">
              <w:rPr>
                <w:rFonts w:ascii="Arial" w:hAnsi="Arial" w:cs="Arial"/>
                <w:b/>
                <w:color w:val="800080"/>
                <w:sz w:val="20"/>
                <w:szCs w:val="20"/>
              </w:rPr>
              <w:t>Единый</w:t>
            </w:r>
            <w:r w:rsidRPr="00F80C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0C6E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план счетов</w:t>
            </w:r>
          </w:p>
        </w:tc>
      </w:tr>
      <w:tr w:rsidR="004225C8" w:rsidRPr="008B3614" w14:paraId="107EB091" w14:textId="77777777" w:rsidTr="00611B6D">
        <w:trPr>
          <w:trHeight w:val="669"/>
        </w:trPr>
        <w:tc>
          <w:tcPr>
            <w:tcW w:w="2689" w:type="dxa"/>
            <w:shd w:val="clear" w:color="auto" w:fill="auto"/>
          </w:tcPr>
          <w:p w14:paraId="3ECAC4D9" w14:textId="624A5434" w:rsidR="004225C8" w:rsidRPr="008B3614" w:rsidRDefault="00E32D4D" w:rsidP="005838E5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Единый план счетов и инструкция по его применению</w:t>
            </w:r>
          </w:p>
        </w:tc>
        <w:tc>
          <w:tcPr>
            <w:tcW w:w="4223" w:type="dxa"/>
            <w:shd w:val="clear" w:color="auto" w:fill="auto"/>
          </w:tcPr>
          <w:p w14:paraId="5CDAD816" w14:textId="262B3007" w:rsidR="00DE34AE" w:rsidRPr="008B3614" w:rsidRDefault="00767C08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Внесены объемные изменения </w:t>
            </w:r>
            <w:r w:rsidR="008B7A5A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в Приказ Минфина России от 01.12.2010 N 157н. </w:t>
            </w:r>
          </w:p>
          <w:p w14:paraId="05ADA60E" w14:textId="361230DB" w:rsidR="008B7A5A" w:rsidRPr="008B3614" w:rsidRDefault="007A5F6B" w:rsidP="00F55C52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Изменилась структура</w:t>
            </w:r>
            <w:r w:rsidR="00EA5C29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A5926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документа: </w:t>
            </w:r>
            <w:r w:rsidR="00F55C52">
              <w:rPr>
                <w:rFonts w:asciiTheme="minorBidi" w:hAnsiTheme="minorBidi" w:cstheme="minorBidi"/>
                <w:sz w:val="20"/>
                <w:szCs w:val="20"/>
              </w:rPr>
              <w:t>е</w:t>
            </w:r>
            <w:r w:rsidR="008B7A5A" w:rsidRPr="008B3614">
              <w:rPr>
                <w:rFonts w:asciiTheme="minorBidi" w:hAnsiTheme="minorBidi" w:cstheme="minorBidi"/>
                <w:sz w:val="20"/>
                <w:szCs w:val="20"/>
              </w:rPr>
              <w:t>дин</w:t>
            </w:r>
            <w:r w:rsidR="00DA5926" w:rsidRPr="008B3614">
              <w:rPr>
                <w:rFonts w:asciiTheme="minorBidi" w:hAnsiTheme="minorBidi" w:cstheme="minorBidi"/>
                <w:sz w:val="20"/>
                <w:szCs w:val="20"/>
              </w:rPr>
              <w:t>ый</w:t>
            </w:r>
            <w:r w:rsidR="008B7A5A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план счетов </w:t>
            </w:r>
            <w:r w:rsidR="00AF16FB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теперь </w:t>
            </w:r>
            <w:r w:rsidR="00DA5926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разделен на 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счета по учету организаций бюджетной сферы и счета учета системы казначейских плате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жей</w:t>
            </w:r>
            <w:r w:rsidR="00F55C52">
              <w:rPr>
                <w:rFonts w:asciiTheme="minorBidi" w:hAnsiTheme="minorBidi" w:cstheme="minorBidi"/>
                <w:sz w:val="20"/>
                <w:szCs w:val="20"/>
              </w:rPr>
              <w:t>. Т</w:t>
            </w:r>
            <w:r w:rsidR="00C11ADC" w:rsidRPr="008B3614">
              <w:rPr>
                <w:rFonts w:asciiTheme="minorBidi" w:hAnsiTheme="minorBidi" w:cstheme="minorBidi"/>
                <w:sz w:val="20"/>
                <w:szCs w:val="20"/>
              </w:rPr>
              <w:t>акое же деление и у инструкции по его применению</w:t>
            </w:r>
            <w:r w:rsidR="008C2BB1" w:rsidRPr="008B361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A6AB8F9" w14:textId="01BFE079" w:rsidR="008C2BB1" w:rsidRPr="008B3614" w:rsidRDefault="00AF16FB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Среди </w:t>
            </w:r>
            <w:r w:rsidR="008F151A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изменений </w:t>
            </w:r>
            <w:proofErr w:type="gramStart"/>
            <w:r w:rsidR="008F151A" w:rsidRPr="008B3614">
              <w:rPr>
                <w:rFonts w:asciiTheme="minorBidi" w:hAnsiTheme="minorBidi" w:cstheme="minorBidi"/>
                <w:sz w:val="20"/>
                <w:szCs w:val="20"/>
              </w:rPr>
              <w:t>следующие</w:t>
            </w:r>
            <w:proofErr w:type="gramEnd"/>
            <w:r w:rsidR="008C2BB1" w:rsidRPr="008B3614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3A5568AB" w14:textId="3C5F46FD" w:rsidR="009D34F9" w:rsidRPr="008B3614" w:rsidRDefault="009D34F9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>обособленные подразделения учре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ждений в целях использования в дан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ном документе 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 xml:space="preserve">названы </w:t>
            </w:r>
            <w:r w:rsidRPr="008B3614">
              <w:rPr>
                <w:rFonts w:ascii="Arial" w:hAnsi="Arial" w:cs="Arial"/>
                <w:sz w:val="20"/>
                <w:szCs w:val="20"/>
              </w:rPr>
              <w:t>самостоя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тельны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>ми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субъект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>ами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учета. Речь идет об обособленных подразделе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ниях, которые указаны в учредитель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ных документах учреждения, дей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ствуют на основании утвержденного положения и наделены обязанностью (полномочием) 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 xml:space="preserve">по ведению </w:t>
            </w:r>
            <w:r w:rsidRPr="008B3614">
              <w:rPr>
                <w:rFonts w:ascii="Arial" w:hAnsi="Arial" w:cs="Arial"/>
                <w:sz w:val="20"/>
                <w:szCs w:val="20"/>
              </w:rPr>
              <w:t>бухгалтер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ского учета;</w:t>
            </w:r>
          </w:p>
          <w:p w14:paraId="22CB1BFD" w14:textId="4E9A5398" w:rsidR="0028136D" w:rsidRPr="008B3614" w:rsidRDefault="0028136D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 xml:space="preserve">установлен порядок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 xml:space="preserve">ведения </w:t>
            </w:r>
            <w:r w:rsidRPr="008B3614">
              <w:rPr>
                <w:rFonts w:ascii="Arial" w:hAnsi="Arial" w:cs="Arial"/>
                <w:sz w:val="20"/>
                <w:szCs w:val="20"/>
              </w:rPr>
              <w:t>аналити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ческого учета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отдельных объектов учета. Например, расчеты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по доходам и расходам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необходимо вести в раз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резе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правовых оснований, включая даты их исполнения</w:t>
            </w:r>
            <w:r w:rsidR="009D34F9" w:rsidRPr="008B3614">
              <w:rPr>
                <w:rFonts w:ascii="Arial" w:hAnsi="Arial" w:cs="Arial"/>
                <w:sz w:val="20"/>
                <w:szCs w:val="20"/>
              </w:rPr>
              <w:t>. Если конкретную дату установить нельзя, надо указы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9D34F9" w:rsidRPr="008B3614">
              <w:rPr>
                <w:rFonts w:ascii="Arial" w:hAnsi="Arial" w:cs="Arial"/>
                <w:sz w:val="20"/>
                <w:szCs w:val="20"/>
              </w:rPr>
              <w:t xml:space="preserve">вать 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«</w:t>
            </w:r>
            <w:r w:rsidR="009D34F9" w:rsidRPr="008B3614">
              <w:rPr>
                <w:rFonts w:ascii="Arial" w:hAnsi="Arial" w:cs="Arial"/>
                <w:sz w:val="20"/>
                <w:szCs w:val="20"/>
              </w:rPr>
              <w:t>31.12.2999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»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E8E899" w14:textId="229F1A06" w:rsidR="00BF7A58" w:rsidRPr="008B3614" w:rsidRDefault="009D34F9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>определ</w:t>
            </w:r>
            <w:r w:rsidR="0018369E" w:rsidRPr="008B3614">
              <w:rPr>
                <w:rFonts w:ascii="Arial" w:hAnsi="Arial" w:cs="Arial"/>
                <w:sz w:val="20"/>
                <w:szCs w:val="20"/>
              </w:rPr>
              <w:t>ен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перечень средств, которые относя</w:t>
            </w:r>
            <w:r w:rsidR="00E556C1" w:rsidRPr="008B3614">
              <w:rPr>
                <w:rFonts w:ascii="Arial" w:hAnsi="Arial" w:cs="Arial"/>
                <w:sz w:val="20"/>
                <w:szCs w:val="20"/>
              </w:rPr>
              <w:t xml:space="preserve">тся к трансфертам с условиями </w:t>
            </w:r>
            <w:r w:rsidR="00AC2520" w:rsidRPr="008B361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556C1" w:rsidRPr="008B3614">
              <w:rPr>
                <w:rFonts w:ascii="Arial" w:hAnsi="Arial" w:cs="Arial"/>
                <w:sz w:val="20"/>
                <w:szCs w:val="20"/>
              </w:rPr>
              <w:t xml:space="preserve">при ведении аналитического учета по ним нужно </w:t>
            </w:r>
            <w:r w:rsidRPr="008B3614">
              <w:rPr>
                <w:rFonts w:ascii="Arial" w:hAnsi="Arial" w:cs="Arial"/>
                <w:sz w:val="20"/>
                <w:szCs w:val="20"/>
              </w:rPr>
              <w:t>отражать признак, по ко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торому идентифицируют их назначе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ние (код цели)</w:t>
            </w:r>
            <w:r w:rsidR="00E556C1" w:rsidRPr="008B3614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="00BF7A58" w:rsidRPr="008B36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A90D4C" w14:textId="5F80B13E" w:rsidR="009D34F9" w:rsidRPr="008B3614" w:rsidRDefault="00BF7A58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 xml:space="preserve">скорректированы наименования видов деятельности: 4, 5, 6 и 7. Так, КФО 4 теперь называется 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«</w:t>
            </w:r>
            <w:r w:rsidRPr="008B3614">
              <w:rPr>
                <w:rFonts w:ascii="Arial" w:hAnsi="Arial" w:cs="Arial"/>
                <w:sz w:val="20"/>
                <w:szCs w:val="20"/>
              </w:rPr>
              <w:t>деятельность по выполнению государственного (муни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ципального) задания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»</w:t>
            </w:r>
            <w:r w:rsidR="00AC2520" w:rsidRPr="008B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E5E57" w14:textId="75288E70" w:rsidR="00DE29C6" w:rsidRPr="008B3614" w:rsidRDefault="00DE29C6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Д</w:t>
            </w:r>
            <w:r w:rsidR="009D34F9" w:rsidRPr="008B3614">
              <w:rPr>
                <w:rFonts w:asciiTheme="minorBidi" w:hAnsiTheme="minorBidi" w:cstheme="minorBidi"/>
                <w:sz w:val="20"/>
                <w:szCs w:val="20"/>
              </w:rPr>
              <w:t>обавлен ряд новых счетов</w:t>
            </w:r>
            <w:r w:rsidR="007C6E0D" w:rsidRPr="008B3614">
              <w:rPr>
                <w:rFonts w:asciiTheme="minorBidi" w:hAnsiTheme="minorBidi" w:cstheme="minorBidi"/>
                <w:sz w:val="20"/>
                <w:szCs w:val="20"/>
              </w:rPr>
              <w:t>, н</w:t>
            </w:r>
            <w:r w:rsidR="009D34F9" w:rsidRPr="008B3614">
              <w:rPr>
                <w:rFonts w:asciiTheme="minorBidi" w:hAnsiTheme="minorBidi" w:cstheme="minorBidi"/>
                <w:sz w:val="20"/>
                <w:szCs w:val="20"/>
              </w:rPr>
              <w:t>апример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B9E472A" w14:textId="75614877" w:rsidR="00414FB6" w:rsidRPr="008B3614" w:rsidRDefault="00414FB6" w:rsidP="005838E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>счета 303 14 и 303 15, на которых от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ражаются расчеты по единому нало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говому платежу и единому страховому тарифу соответственно; </w:t>
            </w:r>
          </w:p>
          <w:p w14:paraId="2DC6F22D" w14:textId="25E9F3D1" w:rsidR="008B3614" w:rsidRDefault="00F839A3" w:rsidP="005838E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lastRenderedPageBreak/>
              <w:t xml:space="preserve">счета 110 00 и 113 00 </w:t>
            </w:r>
            <w:r w:rsidR="00DE29C6" w:rsidRPr="008B3614">
              <w:rPr>
                <w:rFonts w:ascii="Arial" w:hAnsi="Arial" w:cs="Arial"/>
                <w:sz w:val="20"/>
                <w:szCs w:val="20"/>
              </w:rPr>
              <w:t>для учета за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DE29C6" w:rsidRPr="008B3614">
              <w:rPr>
                <w:rFonts w:ascii="Arial" w:hAnsi="Arial" w:cs="Arial"/>
                <w:sz w:val="20"/>
                <w:szCs w:val="20"/>
              </w:rPr>
              <w:t xml:space="preserve">трат на </w:t>
            </w:r>
            <w:proofErr w:type="spellStart"/>
            <w:r w:rsidR="00DE29C6" w:rsidRPr="008B3614">
              <w:rPr>
                <w:rFonts w:ascii="Arial" w:hAnsi="Arial" w:cs="Arial"/>
                <w:sz w:val="20"/>
                <w:szCs w:val="20"/>
              </w:rPr>
              <w:t>биотрансформацию</w:t>
            </w:r>
            <w:proofErr w:type="spellEnd"/>
            <w:r w:rsidRPr="008B3614">
              <w:rPr>
                <w:rFonts w:ascii="Arial" w:hAnsi="Arial" w:cs="Arial"/>
                <w:sz w:val="20"/>
                <w:szCs w:val="20"/>
              </w:rPr>
              <w:t xml:space="preserve"> и биоло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гических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активов</w:t>
            </w:r>
            <w:r w:rsidR="00DE29C6" w:rsidRPr="008B3614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B46FACD" w14:textId="70A162E4" w:rsidR="008C2BB1" w:rsidRPr="008B3614" w:rsidRDefault="00C62BC0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B3614">
              <w:rPr>
                <w:rFonts w:ascii="Arial" w:hAnsi="Arial" w:cs="Arial"/>
                <w:sz w:val="20"/>
                <w:szCs w:val="20"/>
              </w:rPr>
              <w:t>забалансовый</w:t>
            </w:r>
            <w:proofErr w:type="spellEnd"/>
            <w:r w:rsidRPr="008B3614">
              <w:rPr>
                <w:rFonts w:ascii="Arial" w:hAnsi="Arial" w:cs="Arial"/>
                <w:sz w:val="20"/>
                <w:szCs w:val="20"/>
              </w:rPr>
              <w:t xml:space="preserve"> счет 49 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«</w:t>
            </w:r>
            <w:r w:rsidRPr="008B3614">
              <w:rPr>
                <w:rFonts w:ascii="Arial" w:hAnsi="Arial" w:cs="Arial"/>
                <w:sz w:val="20"/>
                <w:szCs w:val="20"/>
              </w:rPr>
              <w:t>Непризнанный финансовый результат объекта инве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стирования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»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для учета корректирую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щих показателей стоимости инвести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ций, рассчитанных с применением ме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тода долевого участия</w:t>
            </w:r>
            <w:r w:rsidR="00414FB6" w:rsidRPr="008B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DBBAFF" w14:textId="6E9B3E1D" w:rsidR="00F839A3" w:rsidRPr="008B3614" w:rsidRDefault="00F839A3" w:rsidP="003C757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Помимо этого, 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установлено, что при фор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мировании остатков на начало очеред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ного года по счетам расчетов по дебитор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ской (кредиторской) задолженности 24</w:t>
            </w:r>
            <w:r w:rsidR="003C7579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26 разряды этих счетов приводятся в структуре 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00Х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, где 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Х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C2520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– 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соответству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ющий код институциональных единиц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53E4925" w14:textId="0A054B00" w:rsidR="008B7A5A" w:rsidRPr="008B3614" w:rsidRDefault="009D34F9" w:rsidP="008B361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Эти и другие изменения применяются при формировании учетной политики и пока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зателей бюджетного (бухгалтерского) учета начиная с 2023 г.</w:t>
            </w:r>
          </w:p>
        </w:tc>
        <w:tc>
          <w:tcPr>
            <w:tcW w:w="3573" w:type="dxa"/>
            <w:shd w:val="clear" w:color="auto" w:fill="auto"/>
          </w:tcPr>
          <w:p w14:paraId="0B97DE11" w14:textId="1A99B6A1" w:rsidR="004225C8" w:rsidRPr="00F80C6E" w:rsidRDefault="00AA1ED1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Больше информации</w:t>
            </w:r>
            <w:r w:rsidR="006E4F19" w:rsidRPr="00F80C6E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6D0141C6" w14:textId="75C2AE4D" w:rsidR="006E4F19" w:rsidRPr="00F80C6E" w:rsidRDefault="00466003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9" w:history="1">
              <w:r w:rsidR="006E4F19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AA1ED1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E4F19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Общие правила и принципы ведения учета (для организаций бюд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E4F19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жетной сф</w:t>
              </w:r>
              <w:bookmarkStart w:id="0" w:name="_GoBack"/>
              <w:bookmarkEnd w:id="0"/>
              <w:r w:rsidR="006E4F19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еры)</w:t>
              </w:r>
            </w:hyperlink>
            <w:r w:rsidR="008C2E47" w:rsidRPr="00F80C6E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0E77E2F6" w14:textId="12357628" w:rsidR="008C2E47" w:rsidRPr="00F80C6E" w:rsidRDefault="00466003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0" w:history="1">
              <w:r w:rsidR="00DE29C6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AA1ED1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DE29C6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затрат на </w:t>
              </w:r>
              <w:proofErr w:type="spellStart"/>
              <w:r w:rsidR="00DE29C6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биотрансформацию</w:t>
              </w:r>
              <w:proofErr w:type="spellEnd"/>
            </w:hyperlink>
            <w:r w:rsidR="00DE29C6" w:rsidRPr="00F80C6E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24EF708" w14:textId="60B731F4" w:rsidR="00AA5A32" w:rsidRPr="00F80C6E" w:rsidRDefault="00466003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history="1">
              <w:r w:rsidR="00AA5A3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AA1ED1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AA5A3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расчетов по ущербу и иным до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A5A3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ходам</w:t>
              </w:r>
            </w:hyperlink>
            <w:r w:rsidR="007D3C75" w:rsidRPr="00F80C6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9BA4FB7" w14:textId="4765697E" w:rsidR="009A4C11" w:rsidRPr="00F80C6E" w:rsidRDefault="007D3C75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Разобраться в изменениях </w:t>
            </w:r>
            <w:r w:rsidR="009A4C11" w:rsidRPr="00F80C6E">
              <w:rPr>
                <w:rFonts w:asciiTheme="minorBidi" w:hAnsiTheme="minorBidi" w:cstheme="minorBidi"/>
                <w:sz w:val="20"/>
                <w:szCs w:val="20"/>
              </w:rPr>
              <w:t>помогут:</w:t>
            </w:r>
          </w:p>
          <w:p w14:paraId="2A2D0BFB" w14:textId="3328B12B" w:rsidR="007D3C75" w:rsidRPr="00F80C6E" w:rsidRDefault="00551A77" w:rsidP="008B361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2" w:history="1"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Путеводитель. Бюджетный (бух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галтерский) учет в казен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ном, бюджетном, автономном учреждении</w:t>
              </w:r>
            </w:hyperlink>
            <w:r w:rsidR="007D3C75" w:rsidRPr="00F80C6E">
              <w:rPr>
                <w:rStyle w:val="a3"/>
                <w:u w:val="none"/>
              </w:rPr>
              <w:t>;</w:t>
            </w:r>
          </w:p>
          <w:p w14:paraId="11B8C76C" w14:textId="0980F73B" w:rsidR="007D3C75" w:rsidRPr="00F80C6E" w:rsidRDefault="00551A77" w:rsidP="008B361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3" w:history="1"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учрежде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нию учитывать операции на счете 303 15 </w:t>
              </w:r>
              <w:r w:rsidR="00C51B2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Расчеты по еди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ному страховому тарифу</w:t>
              </w:r>
              <w:r w:rsidR="00C51B2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7D3C75" w:rsidRPr="00F80C6E">
              <w:rPr>
                <w:rStyle w:val="a3"/>
                <w:u w:val="none"/>
              </w:rPr>
              <w:t>;</w:t>
            </w:r>
          </w:p>
          <w:p w14:paraId="0C93D2BE" w14:textId="28C12496" w:rsidR="009A4C11" w:rsidRPr="00F80C6E" w:rsidRDefault="00551A77" w:rsidP="008B361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4" w:history="1"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Какие опера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ции отража</w:t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ю</w:t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тся на счете 110 00 </w:t>
              </w:r>
              <w:r w:rsidR="00C51B2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Затраты на </w:t>
              </w:r>
              <w:proofErr w:type="spellStart"/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биотрансфор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мацию</w:t>
              </w:r>
              <w:proofErr w:type="spellEnd"/>
              <w:r w:rsidR="00C51B2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B5361B"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67DB0C60" w14:textId="77777777" w:rsidR="009A4C11" w:rsidRPr="00F80C6E" w:rsidRDefault="009A4C11" w:rsidP="008B36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890481" w14:textId="235076A5" w:rsidR="00A433A4" w:rsidRPr="00F80C6E" w:rsidRDefault="00A433A4" w:rsidP="008B36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33824" w:rsidRPr="008B3614" w14:paraId="117D9882" w14:textId="77777777" w:rsidTr="005C09D1">
        <w:tc>
          <w:tcPr>
            <w:tcW w:w="10485" w:type="dxa"/>
            <w:gridSpan w:val="3"/>
            <w:shd w:val="clear" w:color="auto" w:fill="ED7D31" w:themeFill="accent2"/>
          </w:tcPr>
          <w:p w14:paraId="697D9302" w14:textId="31A92FB4" w:rsidR="00A33824" w:rsidRPr="00F80C6E" w:rsidRDefault="00400A2D" w:rsidP="00400A2D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Бюджетный (бухгалтерский) у</w:t>
            </w:r>
            <w:r w:rsidR="00E32D4D" w:rsidRPr="00F80C6E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чет</w:t>
            </w:r>
          </w:p>
        </w:tc>
      </w:tr>
      <w:tr w:rsidR="00A33824" w:rsidRPr="008B3614" w14:paraId="5989F690" w14:textId="77777777" w:rsidTr="00611B6D">
        <w:trPr>
          <w:trHeight w:val="558"/>
        </w:trPr>
        <w:tc>
          <w:tcPr>
            <w:tcW w:w="2689" w:type="dxa"/>
            <w:shd w:val="clear" w:color="auto" w:fill="auto"/>
          </w:tcPr>
          <w:p w14:paraId="1A507278" w14:textId="56458414" w:rsidR="00A33824" w:rsidRPr="00AA1ED1" w:rsidRDefault="00FA7A32" w:rsidP="005838E5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План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ы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счетов учета 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организаций бюджетной сферы 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 инструкци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по 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их 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применению</w:t>
            </w:r>
          </w:p>
        </w:tc>
        <w:tc>
          <w:tcPr>
            <w:tcW w:w="4223" w:type="dxa"/>
            <w:shd w:val="clear" w:color="auto" w:fill="auto"/>
          </w:tcPr>
          <w:p w14:paraId="21C31EBE" w14:textId="081C237E" w:rsidR="00F931A1" w:rsidRPr="00AA1ED1" w:rsidRDefault="00F931A1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В</w:t>
            </w:r>
            <w:r w:rsidR="003636A4">
              <w:rPr>
                <w:rFonts w:asciiTheme="minorBidi" w:hAnsiTheme="minorBidi" w:cstheme="minorBidi"/>
                <w:sz w:val="20"/>
                <w:szCs w:val="20"/>
              </w:rPr>
              <w:t xml:space="preserve"> п</w:t>
            </w:r>
            <w:r w:rsidR="009D7EAA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риказы Минфина России от 06.12.2010 N 162н, от 16.12.2010 N 174н, </w:t>
            </w:r>
            <w:r w:rsidR="009D7EAA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от 23.12.2010 N 183н</w:t>
            </w:r>
            <w:r w:rsidR="00FA13F4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внесены </w:t>
            </w:r>
            <w:r w:rsidR="00B5361B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многочислен</w:t>
            </w:r>
            <w:r w:rsidR="005838E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B5361B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ные </w:t>
            </w:r>
            <w:r w:rsidR="00FA13F4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изменения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8A68F68" w14:textId="681D43A6" w:rsidR="00FA13F4" w:rsidRPr="00AA1ED1" w:rsidRDefault="00F931A1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Большинство изменений </w:t>
            </w:r>
            <w:proofErr w:type="gramStart"/>
            <w:r w:rsidRPr="00AA1ED1">
              <w:rPr>
                <w:rFonts w:asciiTheme="minorBidi" w:hAnsiTheme="minorBidi" w:cstheme="minorBidi"/>
                <w:sz w:val="20"/>
                <w:szCs w:val="20"/>
              </w:rPr>
              <w:t>аналогичны</w:t>
            </w:r>
            <w:proofErr w:type="gramEnd"/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C252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тем, что внесли </w:t>
            </w:r>
            <w:r w:rsidR="003636A4">
              <w:rPr>
                <w:rFonts w:asciiTheme="minorBidi" w:hAnsiTheme="minorBidi" w:cstheme="minorBidi"/>
                <w:sz w:val="20"/>
                <w:szCs w:val="20"/>
              </w:rPr>
              <w:t>в е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диный план счетов</w:t>
            </w:r>
            <w:r w:rsidR="003636A4">
              <w:rPr>
                <w:rFonts w:asciiTheme="minorBidi" w:hAnsiTheme="minorBidi" w:cstheme="minorBidi"/>
                <w:sz w:val="20"/>
                <w:szCs w:val="20"/>
              </w:rPr>
              <w:t xml:space="preserve"> и и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н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струкцию по его применению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7E6F0F8B" w14:textId="161938C7" w:rsidR="00F931A1" w:rsidRPr="00AA1ED1" w:rsidRDefault="00F931A1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Так, например, </w:t>
            </w:r>
            <w:r w:rsidR="00FA13F4" w:rsidRPr="00AA1ED1">
              <w:rPr>
                <w:rFonts w:asciiTheme="minorBidi" w:hAnsiTheme="minorBidi" w:cstheme="minorBidi"/>
                <w:sz w:val="20"/>
                <w:szCs w:val="20"/>
              </w:rPr>
              <w:t>во все планы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счетов доба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вили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C4B4E" w:rsidRPr="00AA1ED1">
              <w:rPr>
                <w:rFonts w:asciiTheme="minorBidi" w:hAnsiTheme="minorBidi" w:cstheme="minorBidi"/>
                <w:sz w:val="20"/>
                <w:szCs w:val="20"/>
              </w:rPr>
              <w:t>счет</w:t>
            </w:r>
            <w:r w:rsidR="008D2BE2" w:rsidRPr="00AA1ED1">
              <w:rPr>
                <w:rFonts w:asciiTheme="minorBidi" w:hAnsiTheme="minorBidi" w:cstheme="minorBidi"/>
                <w:sz w:val="20"/>
                <w:szCs w:val="20"/>
              </w:rPr>
              <w:t>а</w:t>
            </w:r>
            <w:r w:rsidR="00EC4B4E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303 14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Расчеты по единому налоговому платежу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и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303 15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Расчеты по единому страховому тарифу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0FD40E3" w14:textId="70414E65" w:rsidR="00833291" w:rsidRPr="00AA1ED1" w:rsidRDefault="00852BA7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Также</w:t>
            </w:r>
            <w:r w:rsidR="00AC252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обавлены счета и 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описания по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рядка </w:t>
            </w:r>
            <w:r w:rsidR="00C03D46" w:rsidRPr="00AA1ED1">
              <w:rPr>
                <w:rFonts w:asciiTheme="minorBidi" w:hAnsiTheme="minorBidi" w:cstheme="minorBidi"/>
                <w:sz w:val="20"/>
                <w:szCs w:val="20"/>
              </w:rPr>
              <w:t>отражения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в учете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07EAF878" w14:textId="533BC66D" w:rsidR="00F931A1" w:rsidRPr="00AA1ED1" w:rsidRDefault="0070700A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 xml:space="preserve">биологических активов и затрат на </w:t>
            </w:r>
            <w:proofErr w:type="spellStart"/>
            <w:r w:rsidRPr="00AA1ED1">
              <w:rPr>
                <w:rFonts w:ascii="Arial" w:hAnsi="Arial" w:cs="Arial"/>
                <w:sz w:val="20"/>
                <w:szCs w:val="20"/>
              </w:rPr>
              <w:t>биотрансформацию</w:t>
            </w:r>
            <w:proofErr w:type="spellEnd"/>
            <w:r w:rsidRPr="00AA1E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D2A92F" w14:textId="2EF9B370" w:rsidR="00C03D46" w:rsidRPr="00AA1ED1" w:rsidRDefault="00341541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сумм задолженности СФР по возмеще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нию расходов страхователя на предупредительные меры и сана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торно-курортное лечение работников</w:t>
            </w:r>
            <w:r w:rsidR="00C03D46" w:rsidRPr="00AA1E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0F516D" w14:textId="2A247008" w:rsidR="00833291" w:rsidRPr="00AA1ED1" w:rsidRDefault="009F169F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D46" w:rsidRPr="00AA1ED1">
              <w:rPr>
                <w:rFonts w:ascii="Arial" w:hAnsi="Arial" w:cs="Arial"/>
                <w:sz w:val="20"/>
                <w:szCs w:val="20"/>
              </w:rPr>
              <w:t>участия в договоре простого товари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C03D46" w:rsidRPr="00AA1ED1">
              <w:rPr>
                <w:rFonts w:ascii="Arial" w:hAnsi="Arial" w:cs="Arial"/>
                <w:sz w:val="20"/>
                <w:szCs w:val="20"/>
              </w:rPr>
              <w:t>щества.</w:t>
            </w:r>
          </w:p>
          <w:p w14:paraId="5B75B728" w14:textId="5A8775F2" w:rsidR="00400A2D" w:rsidRPr="005838E5" w:rsidRDefault="00400A2D" w:rsidP="00AA1ED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Есть изменения, касающиеся только бюд</w:t>
            </w:r>
            <w:r w:rsidR="005838E5" w:rsidRPr="005838E5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жетного учета.</w:t>
            </w:r>
            <w:r w:rsidR="00AA1ED1" w:rsidRPr="005838E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 xml:space="preserve">Так, в Инструкцию 162н добавлены </w:t>
            </w:r>
            <w:r w:rsidR="007D07D1" w:rsidRPr="005838E5">
              <w:rPr>
                <w:rFonts w:ascii="Arial" w:hAnsi="Arial" w:cs="Arial"/>
                <w:spacing w:val="-6"/>
                <w:sz w:val="20"/>
                <w:szCs w:val="20"/>
              </w:rPr>
              <w:t xml:space="preserve">новые </w:t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положения по отраже</w:t>
            </w:r>
            <w:r w:rsidR="005838E5" w:rsidRPr="005838E5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нию:</w:t>
            </w:r>
          </w:p>
          <w:p w14:paraId="64F65417" w14:textId="0EE8F53A" w:rsidR="00D65507" w:rsidRPr="00AA1ED1" w:rsidRDefault="00FA13F4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обесценени</w:t>
            </w:r>
            <w:r w:rsidR="00400A2D" w:rsidRPr="00AA1ED1">
              <w:rPr>
                <w:rFonts w:ascii="Arial" w:hAnsi="Arial" w:cs="Arial"/>
                <w:sz w:val="20"/>
                <w:szCs w:val="20"/>
              </w:rPr>
              <w:t>я</w:t>
            </w:r>
            <w:r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61B" w:rsidRPr="00AA1ED1">
              <w:rPr>
                <w:rFonts w:ascii="Arial" w:hAnsi="Arial" w:cs="Arial"/>
                <w:sz w:val="20"/>
                <w:szCs w:val="20"/>
              </w:rPr>
              <w:t>нефинансовых активов</w:t>
            </w:r>
            <w:r w:rsidRPr="00AA1ED1">
              <w:rPr>
                <w:rFonts w:ascii="Arial" w:hAnsi="Arial" w:cs="Arial"/>
                <w:sz w:val="20"/>
                <w:szCs w:val="20"/>
              </w:rPr>
              <w:t>, составляющих казну</w:t>
            </w:r>
            <w:r w:rsidR="00852BA7" w:rsidRPr="00AA1ED1">
              <w:rPr>
                <w:rFonts w:ascii="Arial" w:hAnsi="Arial" w:cs="Arial"/>
                <w:sz w:val="20"/>
                <w:szCs w:val="20"/>
              </w:rPr>
              <w:t>,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>с использова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>нием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 xml:space="preserve">нового 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>счет</w:t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>а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 xml:space="preserve"> 114 50</w:t>
            </w:r>
            <w:r w:rsidRPr="00AA1E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B7F479" w14:textId="50359172" w:rsidR="007D07D1" w:rsidRPr="00AA1ED1" w:rsidRDefault="0070700A" w:rsidP="005838E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до</w:t>
            </w:r>
            <w:r w:rsidR="00852BA7" w:rsidRPr="00AA1ED1">
              <w:rPr>
                <w:rFonts w:ascii="Arial" w:hAnsi="Arial" w:cs="Arial"/>
                <w:sz w:val="20"/>
                <w:szCs w:val="20"/>
              </w:rPr>
              <w:t xml:space="preserve">лговых </w:t>
            </w:r>
            <w:proofErr w:type="spellStart"/>
            <w:r w:rsidR="00852BA7" w:rsidRPr="00AA1ED1">
              <w:rPr>
                <w:rFonts w:ascii="Arial" w:hAnsi="Arial" w:cs="Arial"/>
                <w:sz w:val="20"/>
                <w:szCs w:val="20"/>
              </w:rPr>
              <w:t>неденежных</w:t>
            </w:r>
            <w:proofErr w:type="spellEnd"/>
            <w:r w:rsidR="00852BA7" w:rsidRPr="00AA1ED1">
              <w:rPr>
                <w:rFonts w:ascii="Arial" w:hAnsi="Arial" w:cs="Arial"/>
                <w:sz w:val="20"/>
                <w:szCs w:val="20"/>
              </w:rPr>
              <w:t xml:space="preserve"> обязательств, образующихся в результате </w:t>
            </w:r>
            <w:r w:rsidRPr="00AA1ED1">
              <w:rPr>
                <w:rFonts w:ascii="Arial" w:hAnsi="Arial" w:cs="Arial"/>
                <w:sz w:val="20"/>
                <w:szCs w:val="20"/>
              </w:rPr>
              <w:t>заим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ствования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основных средств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Pr="00AA1ED1">
              <w:rPr>
                <w:rFonts w:asciiTheme="minorBidi" w:hAnsiTheme="minorBidi" w:cstheme="minorBidi"/>
                <w:sz w:val="20"/>
                <w:szCs w:val="20"/>
              </w:rPr>
              <w:t>матза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пасов</w:t>
            </w:r>
            <w:proofErr w:type="spellEnd"/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(без оплаты, с условием воз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врата в натуральном выражении) </w:t>
            </w:r>
            <w:r w:rsidR="002A2474" w:rsidRPr="00AA1ED1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–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по </w:t>
            </w:r>
            <w:r w:rsidR="00852BA7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дебету счетов 101 00, 105 00 и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кре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диту счета 301 14</w:t>
            </w:r>
            <w:r w:rsidR="00414FB6"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0045668" w14:textId="7FC3093B" w:rsidR="00F931A1" w:rsidRPr="00AA1ED1" w:rsidRDefault="00400A2D" w:rsidP="005838E5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Эти и другие изменения</w:t>
            </w:r>
            <w:r w:rsidR="002A2474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65507" w:rsidRPr="00AA1ED1">
              <w:rPr>
                <w:rFonts w:asciiTheme="minorBidi" w:hAnsiTheme="minorBidi" w:cstheme="minorBidi"/>
                <w:sz w:val="20"/>
                <w:szCs w:val="20"/>
              </w:rPr>
              <w:t>применяются  при формировании учетной политики и пока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65507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зателей бюджетного </w:t>
            </w:r>
            <w:r w:rsidR="00414FB6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(бухгалтерского) </w:t>
            </w:r>
            <w:r w:rsidR="00D65507" w:rsidRPr="00AA1ED1">
              <w:rPr>
                <w:rFonts w:asciiTheme="minorBidi" w:hAnsiTheme="minorBidi" w:cstheme="minorBidi"/>
                <w:sz w:val="20"/>
                <w:szCs w:val="20"/>
              </w:rPr>
              <w:t>учета начиная с 2023 г.</w:t>
            </w:r>
          </w:p>
        </w:tc>
        <w:tc>
          <w:tcPr>
            <w:tcW w:w="3573" w:type="dxa"/>
            <w:shd w:val="clear" w:color="auto" w:fill="auto"/>
          </w:tcPr>
          <w:p w14:paraId="297AD5D2" w14:textId="3D9BE6CF" w:rsidR="00C30E38" w:rsidRPr="00F80C6E" w:rsidRDefault="00F3043A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Подробности</w:t>
            </w:r>
            <w:r w:rsidR="004C3F50"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 в</w:t>
            </w:r>
            <w:r w:rsidR="00AA1ED1"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5" w:history="1">
              <w:r w:rsidR="004C3F50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Путеводителе. Бюд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C3F50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жетный (бухгалтерский) учет в ка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C3F50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зенном, бюджетном, автономном учреждении</w:t>
              </w:r>
            </w:hyperlink>
            <w:r w:rsidR="009F169F" w:rsidRPr="00F80C6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A0A5AEB" w14:textId="333A5CDF" w:rsidR="00893AB5" w:rsidRPr="00F80C6E" w:rsidRDefault="00F3043A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>Изменения учтены в материалах</w:t>
            </w:r>
            <w:r w:rsidR="00893AB5" w:rsidRPr="00F80C6E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0D13350" w14:textId="6E20900D" w:rsidR="006F0978" w:rsidRPr="00F80C6E" w:rsidRDefault="00D60DBE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6" w:history="1">
              <w:r w:rsidR="007D792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</w:t>
              </w:r>
              <w:r w:rsidR="00F3043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ь</w:t>
              </w:r>
              <w:r w:rsidR="007D792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. В каком порядке с 2023 г. учреждения уплачи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792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вают налоги, страховые взносы и другие платежи, в том числе через ЕНП</w:t>
              </w:r>
            </w:hyperlink>
            <w:r w:rsidR="007D792A" w:rsidRPr="00F80C6E">
              <w:rPr>
                <w:rStyle w:val="a3"/>
                <w:u w:val="none"/>
              </w:rPr>
              <w:t>;</w:t>
            </w:r>
          </w:p>
          <w:p w14:paraId="1372E881" w14:textId="4E42A34A" w:rsidR="00C23333" w:rsidRPr="00F80C6E" w:rsidRDefault="00D60DBE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7" w:history="1">
              <w:r w:rsidR="008D2BE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F3043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8D2BE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биологических активов</w:t>
              </w:r>
            </w:hyperlink>
            <w:r w:rsidR="00852BA7" w:rsidRPr="00F80C6E">
              <w:rPr>
                <w:rStyle w:val="a3"/>
                <w:u w:val="none"/>
              </w:rPr>
              <w:t>;</w:t>
            </w:r>
          </w:p>
          <w:p w14:paraId="605CB41C" w14:textId="23574BA1" w:rsidR="008D2BE2" w:rsidRPr="00F80C6E" w:rsidRDefault="00D60DBE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8" w:history="1">
              <w:r w:rsidR="008D2BE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F3043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8D2BE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нефинансовых активов имуще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8D2BE2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ства казны (для казенных учреждений, государственных органов и органов местного самоуправления (органов местной администрации))</w:t>
              </w:r>
            </w:hyperlink>
            <w:r w:rsidR="008D2BE2" w:rsidRPr="00F80C6E">
              <w:rPr>
                <w:rStyle w:val="a3"/>
                <w:u w:val="none"/>
              </w:rPr>
              <w:t>;</w:t>
            </w:r>
          </w:p>
          <w:p w14:paraId="56F5F137" w14:textId="7CDA662C" w:rsidR="000E18F2" w:rsidRPr="00F80C6E" w:rsidRDefault="00D60DBE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9" w:history="1">
              <w:r w:rsidR="001A43F0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F3043A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1A43F0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затрат на </w:t>
              </w:r>
              <w:proofErr w:type="spellStart"/>
              <w:r w:rsidR="001A43F0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биотрансформацию</w:t>
              </w:r>
              <w:proofErr w:type="spellEnd"/>
            </w:hyperlink>
          </w:p>
          <w:p w14:paraId="328DD9A9" w14:textId="77777777" w:rsidR="000E18F2" w:rsidRPr="00F80C6E" w:rsidRDefault="000E18F2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80DA6B" w14:textId="77777777" w:rsidR="007F2393" w:rsidRPr="00F80C6E" w:rsidRDefault="007F2393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EBB7BD1" w14:textId="2AC7A9AC" w:rsidR="007F2393" w:rsidRPr="00F80C6E" w:rsidRDefault="007F2393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A7658" w:rsidRPr="008B3614" w14:paraId="3FB6C862" w14:textId="77777777" w:rsidTr="007A4FD3">
        <w:tc>
          <w:tcPr>
            <w:tcW w:w="10485" w:type="dxa"/>
            <w:gridSpan w:val="3"/>
            <w:shd w:val="clear" w:color="auto" w:fill="ED7D31"/>
          </w:tcPr>
          <w:p w14:paraId="7A3AE02B" w14:textId="77777777" w:rsidR="006A7658" w:rsidRPr="00F80C6E" w:rsidRDefault="006A7658" w:rsidP="007A4FD3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F80C6E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Контроль</w:t>
            </w:r>
          </w:p>
        </w:tc>
      </w:tr>
      <w:tr w:rsidR="006A7658" w:rsidRPr="008B3614" w14:paraId="057DDC14" w14:textId="77777777" w:rsidTr="007A4FD3">
        <w:trPr>
          <w:trHeight w:val="558"/>
        </w:trPr>
        <w:tc>
          <w:tcPr>
            <w:tcW w:w="2689" w:type="dxa"/>
            <w:shd w:val="clear" w:color="auto" w:fill="auto"/>
          </w:tcPr>
          <w:p w14:paraId="62322DB1" w14:textId="3AB46F59" w:rsidR="006A7658" w:rsidRPr="00AA1ED1" w:rsidRDefault="003636A4" w:rsidP="005838E5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Правила оформления п</w:t>
            </w:r>
            <w:r w:rsidR="006A7658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редставления по итогам внутреннего госу</w:t>
            </w:r>
            <w:r w:rsidR="005838E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="006A7658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дарственного (муници</w:t>
            </w:r>
            <w:r w:rsidR="005838E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="006A7658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пального)  финансового контроля</w:t>
            </w:r>
          </w:p>
        </w:tc>
        <w:tc>
          <w:tcPr>
            <w:tcW w:w="4223" w:type="dxa"/>
            <w:shd w:val="clear" w:color="auto" w:fill="auto"/>
          </w:tcPr>
          <w:p w14:paraId="3A0FD431" w14:textId="0E8E3384" w:rsidR="006A7658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Минфин России напомнил, что важно 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блюдать принципы контрольной деятель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ности при организации внутреннего госу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дарственного (муниципального) финансо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вого контроля.</w:t>
            </w:r>
          </w:p>
          <w:p w14:paraId="5F03D0AB" w14:textId="00532B16" w:rsidR="006A7658" w:rsidRPr="00AA1ED1" w:rsidRDefault="002A247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Это </w:t>
            </w:r>
            <w:r w:rsidR="006A7658" w:rsidRPr="00AA1ED1">
              <w:rPr>
                <w:rFonts w:asciiTheme="minorBidi" w:hAnsiTheme="minorBidi" w:cstheme="minorBidi"/>
                <w:sz w:val="20"/>
                <w:szCs w:val="20"/>
              </w:rPr>
              <w:t>касается правил оформления и 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6A7658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ставления представления, </w:t>
            </w:r>
            <w:r w:rsidR="00B168BE" w:rsidRPr="00AA1ED1">
              <w:rPr>
                <w:rFonts w:asciiTheme="minorBidi" w:hAnsiTheme="minorBidi" w:cstheme="minorBidi"/>
                <w:sz w:val="20"/>
                <w:szCs w:val="20"/>
              </w:rPr>
              <w:t>которое гото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168BE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вится </w:t>
            </w:r>
            <w:r w:rsidR="006A7658" w:rsidRPr="00AA1ED1">
              <w:rPr>
                <w:rFonts w:asciiTheme="minorBidi" w:hAnsiTheme="minorBidi" w:cstheme="minorBidi"/>
                <w:sz w:val="20"/>
                <w:szCs w:val="20"/>
              </w:rPr>
              <w:t>по итогам проверки органа контроля для устранения нарушений.</w:t>
            </w:r>
          </w:p>
          <w:p w14:paraId="30691281" w14:textId="5CC6E065" w:rsidR="006A7658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Так, данный документ (представление) должен соответствовать обязательным требованиям, но может быть дополнен иными положениями (мерами по устране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нию причин и условий нарушений), нося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щими рекомендательный характер.</w:t>
            </w:r>
          </w:p>
          <w:p w14:paraId="170992E2" w14:textId="5BC51A0F" w:rsidR="00B70850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Принимая решение о мерах по устране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нию причин и условий нарушения,  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держащихся в представлении (а эти меры обязательны для исполнения объектом контроля), должностные лица органа кон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троля</w:t>
            </w:r>
            <w:r w:rsidR="00B7085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должны:</w:t>
            </w:r>
          </w:p>
          <w:p w14:paraId="79033E53" w14:textId="37DA5292" w:rsidR="00B70850" w:rsidRPr="00AA1ED1" w:rsidRDefault="006A7658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руководствоваться</w:t>
            </w:r>
            <w:r w:rsidR="00B70850"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ED1">
              <w:rPr>
                <w:rFonts w:ascii="Arial" w:hAnsi="Arial" w:cs="Arial"/>
                <w:sz w:val="20"/>
                <w:szCs w:val="20"/>
              </w:rPr>
              <w:t>своим профессио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нальным суждением</w:t>
            </w:r>
            <w:r w:rsidR="00B70850" w:rsidRPr="00AA1ED1">
              <w:rPr>
                <w:rFonts w:ascii="Arial" w:hAnsi="Arial" w:cs="Arial"/>
                <w:sz w:val="20"/>
                <w:szCs w:val="20"/>
              </w:rPr>
              <w:t xml:space="preserve">, а также </w:t>
            </w:r>
            <w:r w:rsidRPr="00AA1ED1">
              <w:rPr>
                <w:rFonts w:ascii="Arial" w:hAnsi="Arial" w:cs="Arial"/>
                <w:sz w:val="20"/>
                <w:szCs w:val="20"/>
              </w:rPr>
              <w:t>обяза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тельностью соблюдения прав и закон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 xml:space="preserve">ных интересов объекта контроля, </w:t>
            </w:r>
          </w:p>
          <w:p w14:paraId="49F7A54C" w14:textId="2BD0E9B3" w:rsidR="006A7658" w:rsidRPr="00AA1ED1" w:rsidRDefault="006A7658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учитывать риск обжалования объек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том контроля требований представле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ния в судебном порядке и возможную необходимость для органа контроля отстаивать свою позицию в суде.</w:t>
            </w:r>
          </w:p>
          <w:p w14:paraId="0DC05486" w14:textId="4D0F2C75" w:rsidR="006A7658" w:rsidRPr="00AA1ED1" w:rsidRDefault="006A7658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Напомним, что принцип профессиональ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ной компетентности состоит в применении уполномоченными должностными лицами органа контроля совокупности професси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ональных знаний, навыков и других ком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петенций, позволяющих им осуществлять контрольные мероприятия качественно (п. 7 Стандарта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Принципы контрольной дея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тельности органов внутреннего государ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ственного (муниципального) финансового контроля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3573" w:type="dxa"/>
            <w:shd w:val="clear" w:color="auto" w:fill="auto"/>
          </w:tcPr>
          <w:p w14:paraId="2677529A" w14:textId="4831384B" w:rsidR="006A7658" w:rsidRPr="00F80C6E" w:rsidRDefault="008270E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Разъяснения учтены: </w:t>
            </w:r>
          </w:p>
          <w:p w14:paraId="4AA8A115" w14:textId="77CE1428" w:rsidR="006A7658" w:rsidRPr="00F80C6E" w:rsidRDefault="004F54AD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0" w:history="1">
              <w:r w:rsidR="008270E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Что нужно знать о внутреннем государ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ственном (муниципальном) фи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нансовом контроле</w:t>
              </w:r>
            </w:hyperlink>
            <w:r w:rsidR="006A7658" w:rsidRPr="00F80C6E">
              <w:rPr>
                <w:rStyle w:val="a3"/>
                <w:u w:val="none"/>
              </w:rPr>
              <w:t>;</w:t>
            </w:r>
          </w:p>
          <w:p w14:paraId="423872E1" w14:textId="5FED06D4" w:rsidR="006A7658" w:rsidRPr="00F80C6E" w:rsidRDefault="004F54AD" w:rsidP="008270E8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1" w:history="1"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8270E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8270E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Какой доку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мент получит организация по итогам проверки органа внут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реннего государственного (му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ниципального) финансового контроля для устранения нарушений</w:t>
              </w:r>
            </w:hyperlink>
            <w:r w:rsidR="006A7658" w:rsidRPr="00F80C6E">
              <w:rPr>
                <w:rStyle w:val="a3"/>
                <w:u w:val="none"/>
              </w:rPr>
              <w:t>;</w:t>
            </w:r>
          </w:p>
          <w:p w14:paraId="0A9BE9D3" w14:textId="4AE6E04C" w:rsidR="006A7658" w:rsidRPr="00F80C6E" w:rsidRDefault="004F54AD" w:rsidP="008270E8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2" w:history="1"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8270E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8270E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обжало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вать в суде представление (предписание) органа государ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ственного (муниципального) финансового контроля</w:t>
              </w:r>
            </w:hyperlink>
            <w:r w:rsidR="006A7658" w:rsidRPr="00F80C6E">
              <w:rPr>
                <w:rStyle w:val="a3"/>
                <w:u w:val="none"/>
              </w:rPr>
              <w:t>;</w:t>
            </w:r>
          </w:p>
          <w:p w14:paraId="1A65ED17" w14:textId="7C68D4DA" w:rsidR="006A7658" w:rsidRPr="00F80C6E" w:rsidRDefault="004F54AD" w:rsidP="008270E8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3" w:history="1"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</w:t>
              </w:r>
              <w:r w:rsidR="008270E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а</w:t>
              </w:r>
              <w:r w:rsidR="006A765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 Представление органа внутреннего государственного (муниципального) финансового контроля (образец заполнения)</w:t>
              </w:r>
            </w:hyperlink>
          </w:p>
          <w:p w14:paraId="53454FFD" w14:textId="6416B220" w:rsidR="006A7658" w:rsidRPr="00F80C6E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5BC6BDC" w14:textId="77777777" w:rsidR="00FA6478" w:rsidRPr="00F80C6E" w:rsidRDefault="00FA647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51A8570" w14:textId="77777777" w:rsidR="006A7658" w:rsidRPr="00F80C6E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A6478" w:rsidRPr="008B3614" w14:paraId="20A56F20" w14:textId="77777777" w:rsidTr="007378B9">
        <w:tc>
          <w:tcPr>
            <w:tcW w:w="10485" w:type="dxa"/>
            <w:gridSpan w:val="3"/>
            <w:shd w:val="clear" w:color="auto" w:fill="ED7D31"/>
          </w:tcPr>
          <w:p w14:paraId="3D773127" w14:textId="18EBD3E4" w:rsidR="00FA6478" w:rsidRPr="00F80C6E" w:rsidRDefault="00FA6478" w:rsidP="00FA6478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Уплата налогов</w:t>
            </w:r>
          </w:p>
        </w:tc>
      </w:tr>
      <w:tr w:rsidR="00FA6478" w:rsidRPr="008B3614" w14:paraId="2233001E" w14:textId="77777777" w:rsidTr="00134D0B">
        <w:trPr>
          <w:trHeight w:val="558"/>
        </w:trPr>
        <w:tc>
          <w:tcPr>
            <w:tcW w:w="2689" w:type="dxa"/>
            <w:shd w:val="clear" w:color="auto" w:fill="auto"/>
          </w:tcPr>
          <w:p w14:paraId="05A4DCD2" w14:textId="6178936C" w:rsidR="00FA6478" w:rsidRPr="008B3614" w:rsidRDefault="00FA6478" w:rsidP="00FA647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Пени</w:t>
            </w:r>
          </w:p>
        </w:tc>
        <w:tc>
          <w:tcPr>
            <w:tcW w:w="4223" w:type="dxa"/>
            <w:shd w:val="clear" w:color="auto" w:fill="auto"/>
          </w:tcPr>
          <w:p w14:paraId="70B7E2BD" w14:textId="1E7476F9" w:rsidR="00FA6478" w:rsidRPr="00AA1ED1" w:rsidRDefault="00FA647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Правительство России продлило до конца текущего года запрет </w:t>
            </w:r>
            <w:r w:rsidR="00B168BE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начислять пени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на сумму недоимки в пределах размера по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ложительного сальдо на ЕНС и сумм, за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чтенных в счет исполнения предстоящей обязанности по уплате конкретного пла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тежа с </w:t>
            </w:r>
            <w:proofErr w:type="spellStart"/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ненаступившим</w:t>
            </w:r>
            <w:proofErr w:type="spellEnd"/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сроком уплаты. Изначально запрет устанавливался по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30.06.2023.</w:t>
            </w:r>
          </w:p>
          <w:p w14:paraId="2E99E6DD" w14:textId="421B5B42" w:rsidR="00FA6478" w:rsidRPr="00AA1ED1" w:rsidRDefault="00FA6478" w:rsidP="001343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Эта мера позволит избежать пеней при ошибках в уведомлениях, если налог фак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тически уплачен</w:t>
            </w:r>
          </w:p>
        </w:tc>
        <w:tc>
          <w:tcPr>
            <w:tcW w:w="3573" w:type="dxa"/>
            <w:shd w:val="clear" w:color="auto" w:fill="auto"/>
          </w:tcPr>
          <w:p w14:paraId="3995F5A5" w14:textId="61E23748" w:rsidR="0023521B" w:rsidRPr="00F80C6E" w:rsidRDefault="009A230B" w:rsidP="009A230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Информация внесена в </w:t>
            </w:r>
            <w:hyperlink r:id="rId24" w:history="1"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Пени по налогам, стра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ховым взносам (для организаций бюджетной сферы)</w:t>
              </w:r>
            </w:hyperlink>
            <w:r w:rsidR="0023521B" w:rsidRPr="00F80C6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969CE90" w14:textId="6548FBC9" w:rsidR="00FA6478" w:rsidRPr="00F80C6E" w:rsidRDefault="009A230B" w:rsidP="009A230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Все об антикризисных мерах в </w:t>
            </w:r>
            <w:hyperlink r:id="rId25" w:history="1">
              <w:r w:rsidR="00FA647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Обзор</w:t>
              </w:r>
              <w:r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FA647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: </w:t>
              </w:r>
              <w:r w:rsidR="00C51B2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FA6478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C51B2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FA6478"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7F6A0AF3" w14:textId="3CC6598E" w:rsidR="006F6810" w:rsidRPr="00F80C6E" w:rsidRDefault="00FA6478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Про пени читайте</w:t>
            </w:r>
            <w:r w:rsidR="0023521B"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 в </w:t>
            </w:r>
            <w:hyperlink r:id="rId26" w:history="1"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Готовом реше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нии: Как рассчитываются и уплачи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ваются пени по налогам и страхо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вым взносам</w:t>
              </w:r>
            </w:hyperlink>
          </w:p>
        </w:tc>
      </w:tr>
      <w:tr w:rsidR="00134D0B" w:rsidRPr="008B3614" w14:paraId="660825AF" w14:textId="77777777" w:rsidTr="007378B9">
        <w:trPr>
          <w:trHeight w:val="558"/>
        </w:trPr>
        <w:tc>
          <w:tcPr>
            <w:tcW w:w="2689" w:type="dxa"/>
            <w:shd w:val="clear" w:color="auto" w:fill="auto"/>
          </w:tcPr>
          <w:p w14:paraId="5A98EB74" w14:textId="0BA792B3" w:rsidR="00134D0B" w:rsidRPr="008B3614" w:rsidRDefault="00134D0B" w:rsidP="00FA647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Перечисление сре</w:t>
            </w:r>
            <w:proofErr w:type="gramStart"/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дств </w:t>
            </w:r>
            <w:r w:rsidR="0013438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 б</w:t>
            </w:r>
            <w:proofErr w:type="gramEnd"/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юджет</w:t>
            </w:r>
          </w:p>
        </w:tc>
        <w:tc>
          <w:tcPr>
            <w:tcW w:w="4223" w:type="dxa"/>
            <w:shd w:val="clear" w:color="auto" w:fill="auto"/>
          </w:tcPr>
          <w:p w14:paraId="43622636" w14:textId="5943F600" w:rsidR="00134385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С 15.05.2023 в платежных документах на перечисление платежей, администрируе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мых налоговыми органами, в качестве получателя нужно указывать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Казначей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ство России (ФНС России)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13438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78DA2B3" w14:textId="2760CA19" w:rsidR="00134D0B" w:rsidRPr="00AA1ED1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Указание старого реквизита не должно повлиять на зачисление платежа</w:t>
            </w:r>
          </w:p>
        </w:tc>
        <w:tc>
          <w:tcPr>
            <w:tcW w:w="3573" w:type="dxa"/>
            <w:shd w:val="clear" w:color="auto" w:fill="auto"/>
          </w:tcPr>
          <w:p w14:paraId="597F1611" w14:textId="7A7DFD35" w:rsidR="00134D0B" w:rsidRPr="00F80C6E" w:rsidRDefault="00134D0B" w:rsidP="0013438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С заполнением </w:t>
            </w:r>
            <w:r w:rsidR="00134385" w:rsidRPr="00F80C6E">
              <w:rPr>
                <w:rFonts w:asciiTheme="minorBidi" w:hAnsiTheme="minorBidi" w:cstheme="minorBidi"/>
                <w:sz w:val="20"/>
                <w:szCs w:val="20"/>
              </w:rPr>
              <w:t>платежек</w:t>
            </w:r>
            <w:r w:rsidRPr="00F80C6E">
              <w:rPr>
                <w:rFonts w:asciiTheme="minorBidi" w:hAnsiTheme="minorBidi" w:cstheme="minorBidi"/>
                <w:sz w:val="20"/>
                <w:szCs w:val="20"/>
              </w:rPr>
              <w:t xml:space="preserve"> помогут:</w:t>
            </w:r>
          </w:p>
          <w:p w14:paraId="7B7E7804" w14:textId="7DEBF4C8" w:rsidR="00134D0B" w:rsidRPr="00F80C6E" w:rsidRDefault="00541020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7" w:history="1"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учрежде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нию заполнить платежные до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кументы на уплату налогов (взносов, сборов)</w:t>
              </w:r>
            </w:hyperlink>
            <w:r w:rsidR="00134D0B" w:rsidRPr="00F80C6E">
              <w:rPr>
                <w:rStyle w:val="a3"/>
                <w:u w:val="none"/>
              </w:rPr>
              <w:t>;</w:t>
            </w:r>
          </w:p>
          <w:p w14:paraId="4FA77389" w14:textId="20EAEF0D" w:rsidR="00134D0B" w:rsidRPr="00F80C6E" w:rsidRDefault="00644C50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8" w:history="1"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Заявка на кассовый расход на перечисление ЕНП (для бюджетного учреждения) (Форма по КФД 0531801) (обра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зец заполнения)</w:t>
              </w:r>
            </w:hyperlink>
          </w:p>
        </w:tc>
      </w:tr>
      <w:tr w:rsidR="00134D0B" w:rsidRPr="008B3614" w14:paraId="68CFF814" w14:textId="77777777" w:rsidTr="007378B9">
        <w:trPr>
          <w:trHeight w:val="558"/>
        </w:trPr>
        <w:tc>
          <w:tcPr>
            <w:tcW w:w="2689" w:type="dxa"/>
            <w:shd w:val="clear" w:color="auto" w:fill="auto"/>
          </w:tcPr>
          <w:p w14:paraId="60FDC401" w14:textId="7C76C270" w:rsidR="00134D0B" w:rsidRPr="008B3614" w:rsidRDefault="00134D0B" w:rsidP="00FA647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ЕНП</w:t>
            </w:r>
          </w:p>
        </w:tc>
        <w:tc>
          <w:tcPr>
            <w:tcW w:w="4223" w:type="dxa"/>
            <w:shd w:val="clear" w:color="auto" w:fill="auto"/>
          </w:tcPr>
          <w:p w14:paraId="66EF033B" w14:textId="646E7C30" w:rsidR="00134D0B" w:rsidRPr="00AA1ED1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Изменилась очередность списания средств, поступивших в качестве ЕНП и учтенных на ЕНС. В первую очередь вы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делена недоимка по НДФЛ, во вторую – сам налог, который обязан перечислять налоговый агент.</w:t>
            </w:r>
          </w:p>
          <w:p w14:paraId="0255521A" w14:textId="4BD0F438" w:rsidR="00134D0B" w:rsidRPr="00AA1ED1" w:rsidRDefault="00134D0B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Также ускорен зачет НДФЛ, заявленного налоговым агентом в уведомлении об исчисленных суммах налога. Теперь при положительном сальдо ЕНС он зачитыва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ется в счет предстоящего перечисления не позднее рабочего дня, следующего за поступлением в налоговый орган этого уведомления</w:t>
            </w:r>
          </w:p>
        </w:tc>
        <w:tc>
          <w:tcPr>
            <w:tcW w:w="3573" w:type="dxa"/>
            <w:shd w:val="clear" w:color="auto" w:fill="auto"/>
          </w:tcPr>
          <w:p w14:paraId="470196C9" w14:textId="77777777" w:rsidR="00134D0B" w:rsidRPr="00F80C6E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>Про ЕНП и ЕНС читайте:</w:t>
            </w:r>
          </w:p>
          <w:p w14:paraId="23026A7F" w14:textId="4C6D568C" w:rsidR="00134D0B" w:rsidRPr="00F80C6E" w:rsidRDefault="00D03D83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29" w:history="1"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Путеводитель. В каком порядке с 2023 г. учреждения уплачи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вают налоги, страховые взносы и другие платежи, в том числе через ЕНП</w:t>
              </w:r>
            </w:hyperlink>
            <w:r w:rsidR="00134D0B" w:rsidRPr="00F80C6E">
              <w:rPr>
                <w:rStyle w:val="a3"/>
                <w:u w:val="none"/>
              </w:rPr>
              <w:t>;</w:t>
            </w:r>
          </w:p>
          <w:p w14:paraId="1E3B6CF7" w14:textId="542C6C5C" w:rsidR="00134D0B" w:rsidRPr="00F80C6E" w:rsidRDefault="00D03D83" w:rsidP="00D03D83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0" w:tooltip="Ссылка на КонсультантПлюс" w:history="1">
              <w:r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 ЕНП и ЕНС организа</w:t>
              </w:r>
              <w:r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циям и ИП </w:t>
              </w:r>
            </w:hyperlink>
          </w:p>
        </w:tc>
      </w:tr>
      <w:tr w:rsidR="00994084" w:rsidRPr="008B3614" w14:paraId="49E7C58B" w14:textId="77777777" w:rsidTr="007378B9">
        <w:tc>
          <w:tcPr>
            <w:tcW w:w="10485" w:type="dxa"/>
            <w:gridSpan w:val="3"/>
            <w:shd w:val="clear" w:color="auto" w:fill="ED7D31"/>
          </w:tcPr>
          <w:p w14:paraId="5B759BD3" w14:textId="198767D2" w:rsidR="00994084" w:rsidRPr="00F80C6E" w:rsidRDefault="00994084" w:rsidP="00994084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994084" w:rsidRPr="008B3614" w14:paraId="1C8033ED" w14:textId="77777777" w:rsidTr="007378B9">
        <w:trPr>
          <w:trHeight w:val="558"/>
        </w:trPr>
        <w:tc>
          <w:tcPr>
            <w:tcW w:w="2689" w:type="dxa"/>
            <w:shd w:val="clear" w:color="auto" w:fill="auto"/>
          </w:tcPr>
          <w:p w14:paraId="5B9241CE" w14:textId="5E1ED86E" w:rsidR="00994084" w:rsidRPr="008B3614" w:rsidRDefault="00994084" w:rsidP="00994084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Расчет пособий</w:t>
            </w:r>
          </w:p>
        </w:tc>
        <w:tc>
          <w:tcPr>
            <w:tcW w:w="4223" w:type="dxa"/>
            <w:shd w:val="clear" w:color="auto" w:fill="auto"/>
          </w:tcPr>
          <w:p w14:paraId="460FA78B" w14:textId="6440787F" w:rsidR="00994084" w:rsidRPr="008B3614" w:rsidRDefault="0099408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1. С </w:t>
            </w:r>
            <w:r w:rsidRPr="008B361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03.04.2023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действует ограничение размера среднего заработка для расчета больничного. Его условия аналогичны ограничению размера пособий по бере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менности и родам и по уходу за ребенком с применением предельных величин базы для начисления страховых взносов.</w:t>
            </w:r>
          </w:p>
          <w:p w14:paraId="619B5117" w14:textId="7295BE2D" w:rsidR="00994084" w:rsidRPr="008B3614" w:rsidRDefault="0099408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2. С </w:t>
            </w:r>
            <w:r w:rsidRPr="008B361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начала текущего года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отменено освобождение от взносов на </w:t>
            </w:r>
            <w:proofErr w:type="spellStart"/>
            <w:r w:rsidRPr="008B3614">
              <w:rPr>
                <w:rFonts w:asciiTheme="minorBidi" w:hAnsiTheme="minorBidi" w:cstheme="minorBidi"/>
                <w:sz w:val="20"/>
                <w:szCs w:val="20"/>
              </w:rPr>
              <w:t>ВНиМ</w:t>
            </w:r>
            <w:proofErr w:type="spellEnd"/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для выплат по отдельным гражданско-право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вым договорам. В связи с этим с </w:t>
            </w:r>
            <w:r w:rsidRPr="008B361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27.05.2023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в страховой стаж для расчета оплаты больничного и пособий по бере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менности и родам нужно включать пери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оды работы (оплаты) в рамках этих дого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воров.</w:t>
            </w:r>
          </w:p>
          <w:p w14:paraId="5AA86BCA" w14:textId="3A53C7D1" w:rsidR="00994084" w:rsidRPr="008B3614" w:rsidRDefault="00994084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Также для целей расчета этих пособий в страховой стаж нужно включать периоды пребывания в добровольческом форми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ровании, содействующем ВС РФ, напри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мер, в период мобилизации. Это положе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ние распространили на отношения с 24.02.2022</w:t>
            </w:r>
          </w:p>
        </w:tc>
        <w:tc>
          <w:tcPr>
            <w:tcW w:w="3573" w:type="dxa"/>
            <w:shd w:val="clear" w:color="auto" w:fill="auto"/>
          </w:tcPr>
          <w:p w14:paraId="01069022" w14:textId="77777777" w:rsidR="00994084" w:rsidRPr="00F80C6E" w:rsidRDefault="0099408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80C6E">
              <w:rPr>
                <w:rFonts w:asciiTheme="minorBidi" w:hAnsiTheme="minorBidi" w:cstheme="minorBidi"/>
                <w:sz w:val="20"/>
                <w:szCs w:val="20"/>
              </w:rPr>
              <w:t>Изменения учтены в материалах:</w:t>
            </w:r>
          </w:p>
          <w:p w14:paraId="73D40A24" w14:textId="17103D96" w:rsidR="00994084" w:rsidRPr="00F80C6E" w:rsidRDefault="00F80C6E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31" w:history="1">
              <w:r w:rsidR="00994084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рассчи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тать и выплатить работнику по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собие по временной нетрудо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способности</w:t>
              </w:r>
            </w:hyperlink>
            <w:r w:rsidR="00994084" w:rsidRPr="00F80C6E">
              <w:rPr>
                <w:rStyle w:val="a3"/>
                <w:u w:val="none"/>
              </w:rPr>
              <w:t>;</w:t>
            </w:r>
          </w:p>
          <w:p w14:paraId="3DEBDCBE" w14:textId="02719D05" w:rsidR="00994084" w:rsidRPr="00F80C6E" w:rsidRDefault="00F80C6E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2" w:history="1">
              <w:r w:rsidR="00994084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рассчи</w:t>
              </w:r>
              <w:r w:rsidR="005838E5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F80C6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тать страховой стаж работника для оплаты больничного листа</w:t>
              </w:r>
            </w:hyperlink>
          </w:p>
        </w:tc>
      </w:tr>
    </w:tbl>
    <w:p w14:paraId="157A2608" w14:textId="77777777" w:rsidR="008B75AC" w:rsidRPr="008B3614" w:rsidRDefault="008B75AC" w:rsidP="00400A2D">
      <w:pPr>
        <w:rPr>
          <w:rFonts w:asciiTheme="minorBidi" w:hAnsiTheme="minorBidi" w:cstheme="minorBidi"/>
          <w:sz w:val="20"/>
          <w:szCs w:val="20"/>
        </w:rPr>
      </w:pPr>
    </w:p>
    <w:sectPr w:rsidR="008B75AC" w:rsidRPr="008B3614" w:rsidSect="00D420D6">
      <w:headerReference w:type="default" r:id="rId33"/>
      <w:footerReference w:type="even" r:id="rId34"/>
      <w:footerReference w:type="default" r:id="rId35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B1F80" w16cid:durableId="2769399A"/>
  <w16cid:commentId w16cid:paraId="4160A0AF" w16cid:durableId="2769399B"/>
  <w16cid:commentId w16cid:paraId="24DCCFCD" w16cid:durableId="27693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82A82" w14:textId="77777777" w:rsidR="00BD4547" w:rsidRDefault="00BD4547" w:rsidP="00CF2ACE">
      <w:r>
        <w:separator/>
      </w:r>
    </w:p>
  </w:endnote>
  <w:endnote w:type="continuationSeparator" w:id="0">
    <w:p w14:paraId="110EDFB5" w14:textId="77777777" w:rsidR="00BD4547" w:rsidRDefault="00BD4547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BD454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7EC0BAA7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F80C6E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24FBD74E" w:rsidR="0029283D" w:rsidRPr="00C263C4" w:rsidRDefault="0067535E" w:rsidP="005C09D1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51B25">
      <w:rPr>
        <w:i/>
        <w:color w:val="808080"/>
        <w:sz w:val="18"/>
        <w:szCs w:val="18"/>
      </w:rPr>
      <w:t>1</w:t>
    </w:r>
    <w:r w:rsidR="005C09D1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0</w:t>
    </w:r>
    <w:r w:rsidR="003E3D14" w:rsidRPr="00C263C4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194162" w:rsidRPr="00C263C4">
      <w:rPr>
        <w:i/>
        <w:color w:val="808080"/>
        <w:sz w:val="18"/>
        <w:szCs w:val="18"/>
      </w:rPr>
      <w:t>3</w:t>
    </w:r>
    <w:proofErr w:type="gramStart"/>
    <w:r w:rsidR="00C263C4">
      <w:rPr>
        <w:i/>
        <w:color w:val="808080"/>
        <w:sz w:val="18"/>
        <w:szCs w:val="18"/>
      </w:rPr>
      <w:t xml:space="preserve">                                                Д</w:t>
    </w:r>
    <w:proofErr w:type="gramEnd"/>
    <w:r w:rsidR="00C263C4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BC002" w14:textId="77777777" w:rsidR="00BD4547" w:rsidRDefault="00BD4547" w:rsidP="00CF2ACE">
      <w:r>
        <w:separator/>
      </w:r>
    </w:p>
  </w:footnote>
  <w:footnote w:type="continuationSeparator" w:id="0">
    <w:p w14:paraId="7F7B45BE" w14:textId="77777777" w:rsidR="00BD4547" w:rsidRDefault="00BD4547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071EC7CD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3E3D14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73900"/>
    <w:multiLevelType w:val="hybridMultilevel"/>
    <w:tmpl w:val="CBE496A6"/>
    <w:lvl w:ilvl="0" w:tplc="054464C8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154F41"/>
    <w:multiLevelType w:val="hybridMultilevel"/>
    <w:tmpl w:val="712AED6A"/>
    <w:lvl w:ilvl="0" w:tplc="FB8A6768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C64E5"/>
    <w:multiLevelType w:val="hybridMultilevel"/>
    <w:tmpl w:val="FBD4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5C1157"/>
    <w:multiLevelType w:val="hybridMultilevel"/>
    <w:tmpl w:val="CE1A5E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9"/>
  </w:num>
  <w:num w:numId="15">
    <w:abstractNumId w:val="16"/>
  </w:num>
  <w:num w:numId="16">
    <w:abstractNumId w:val="14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C58"/>
    <w:rsid w:val="0000760E"/>
    <w:rsid w:val="00010A0D"/>
    <w:rsid w:val="00014DCC"/>
    <w:rsid w:val="00021748"/>
    <w:rsid w:val="00026300"/>
    <w:rsid w:val="00031053"/>
    <w:rsid w:val="0003137E"/>
    <w:rsid w:val="00032102"/>
    <w:rsid w:val="0003212D"/>
    <w:rsid w:val="00040E37"/>
    <w:rsid w:val="00043E57"/>
    <w:rsid w:val="00051DD9"/>
    <w:rsid w:val="00052277"/>
    <w:rsid w:val="0005760C"/>
    <w:rsid w:val="00065356"/>
    <w:rsid w:val="00065E2C"/>
    <w:rsid w:val="00067F5D"/>
    <w:rsid w:val="000711C7"/>
    <w:rsid w:val="0007417C"/>
    <w:rsid w:val="00075664"/>
    <w:rsid w:val="00077BA0"/>
    <w:rsid w:val="00085250"/>
    <w:rsid w:val="00086272"/>
    <w:rsid w:val="00087495"/>
    <w:rsid w:val="00092CFB"/>
    <w:rsid w:val="00096D2F"/>
    <w:rsid w:val="00097BA8"/>
    <w:rsid w:val="000A42D4"/>
    <w:rsid w:val="000B17B5"/>
    <w:rsid w:val="000B1B64"/>
    <w:rsid w:val="000C0AC1"/>
    <w:rsid w:val="000C4CC9"/>
    <w:rsid w:val="000C6BA4"/>
    <w:rsid w:val="000C79FC"/>
    <w:rsid w:val="000D25C7"/>
    <w:rsid w:val="000D41FD"/>
    <w:rsid w:val="000E0B58"/>
    <w:rsid w:val="000E18F2"/>
    <w:rsid w:val="000F7CC5"/>
    <w:rsid w:val="00101B05"/>
    <w:rsid w:val="00106EFE"/>
    <w:rsid w:val="001140EA"/>
    <w:rsid w:val="0012454C"/>
    <w:rsid w:val="00134385"/>
    <w:rsid w:val="00134776"/>
    <w:rsid w:val="00134D0B"/>
    <w:rsid w:val="001422A3"/>
    <w:rsid w:val="001428A8"/>
    <w:rsid w:val="001457F6"/>
    <w:rsid w:val="00145C85"/>
    <w:rsid w:val="0015520D"/>
    <w:rsid w:val="00165334"/>
    <w:rsid w:val="00171BE2"/>
    <w:rsid w:val="00176A3F"/>
    <w:rsid w:val="00181C4D"/>
    <w:rsid w:val="00182AE5"/>
    <w:rsid w:val="0018369E"/>
    <w:rsid w:val="00186062"/>
    <w:rsid w:val="0018611B"/>
    <w:rsid w:val="00194162"/>
    <w:rsid w:val="00196B46"/>
    <w:rsid w:val="00197C5D"/>
    <w:rsid w:val="001A194C"/>
    <w:rsid w:val="001A43F0"/>
    <w:rsid w:val="001A46CD"/>
    <w:rsid w:val="001B19E0"/>
    <w:rsid w:val="001C2125"/>
    <w:rsid w:val="001C2629"/>
    <w:rsid w:val="001C2691"/>
    <w:rsid w:val="001C6009"/>
    <w:rsid w:val="001D6A33"/>
    <w:rsid w:val="001E001B"/>
    <w:rsid w:val="001E4885"/>
    <w:rsid w:val="00202080"/>
    <w:rsid w:val="00204AA5"/>
    <w:rsid w:val="002064E4"/>
    <w:rsid w:val="00213C0D"/>
    <w:rsid w:val="00214483"/>
    <w:rsid w:val="00214EC4"/>
    <w:rsid w:val="002276E8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A0D"/>
    <w:rsid w:val="00252CF9"/>
    <w:rsid w:val="0025369A"/>
    <w:rsid w:val="0025745D"/>
    <w:rsid w:val="00260EC8"/>
    <w:rsid w:val="002610C1"/>
    <w:rsid w:val="00266B86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983"/>
    <w:rsid w:val="002A176F"/>
    <w:rsid w:val="002A2474"/>
    <w:rsid w:val="002A3632"/>
    <w:rsid w:val="002A4014"/>
    <w:rsid w:val="002A5046"/>
    <w:rsid w:val="002A76B0"/>
    <w:rsid w:val="002B52D0"/>
    <w:rsid w:val="002C0966"/>
    <w:rsid w:val="002C460D"/>
    <w:rsid w:val="002C65DB"/>
    <w:rsid w:val="002C6778"/>
    <w:rsid w:val="002C679B"/>
    <w:rsid w:val="002D17D7"/>
    <w:rsid w:val="002D3D67"/>
    <w:rsid w:val="002E0534"/>
    <w:rsid w:val="002E352C"/>
    <w:rsid w:val="002E467E"/>
    <w:rsid w:val="002F0038"/>
    <w:rsid w:val="002F6D58"/>
    <w:rsid w:val="0030144B"/>
    <w:rsid w:val="00302EAD"/>
    <w:rsid w:val="0030722D"/>
    <w:rsid w:val="00313AD3"/>
    <w:rsid w:val="00317793"/>
    <w:rsid w:val="003200F3"/>
    <w:rsid w:val="00320356"/>
    <w:rsid w:val="00321F8D"/>
    <w:rsid w:val="00335892"/>
    <w:rsid w:val="00340931"/>
    <w:rsid w:val="00341541"/>
    <w:rsid w:val="00343E4A"/>
    <w:rsid w:val="003467E0"/>
    <w:rsid w:val="00350A8E"/>
    <w:rsid w:val="003522C2"/>
    <w:rsid w:val="00352A6F"/>
    <w:rsid w:val="00355405"/>
    <w:rsid w:val="00355D3E"/>
    <w:rsid w:val="00357EC2"/>
    <w:rsid w:val="0036190B"/>
    <w:rsid w:val="0036326D"/>
    <w:rsid w:val="00363410"/>
    <w:rsid w:val="003636A4"/>
    <w:rsid w:val="00365885"/>
    <w:rsid w:val="003677E6"/>
    <w:rsid w:val="00367CF7"/>
    <w:rsid w:val="00370B4E"/>
    <w:rsid w:val="0037505B"/>
    <w:rsid w:val="00375CEB"/>
    <w:rsid w:val="00383D6C"/>
    <w:rsid w:val="00391918"/>
    <w:rsid w:val="00393F9B"/>
    <w:rsid w:val="003A1C09"/>
    <w:rsid w:val="003A28EE"/>
    <w:rsid w:val="003B0608"/>
    <w:rsid w:val="003B68A7"/>
    <w:rsid w:val="003C0F55"/>
    <w:rsid w:val="003C38BA"/>
    <w:rsid w:val="003C4725"/>
    <w:rsid w:val="003C5803"/>
    <w:rsid w:val="003C7579"/>
    <w:rsid w:val="003C7E22"/>
    <w:rsid w:val="003C7EDA"/>
    <w:rsid w:val="003D2834"/>
    <w:rsid w:val="003E0175"/>
    <w:rsid w:val="003E1F54"/>
    <w:rsid w:val="003E38DB"/>
    <w:rsid w:val="003E3D14"/>
    <w:rsid w:val="003E5EB8"/>
    <w:rsid w:val="003F56A2"/>
    <w:rsid w:val="00400A2D"/>
    <w:rsid w:val="0041130C"/>
    <w:rsid w:val="00413FEF"/>
    <w:rsid w:val="00414FB6"/>
    <w:rsid w:val="004218C9"/>
    <w:rsid w:val="004225C8"/>
    <w:rsid w:val="00424A0A"/>
    <w:rsid w:val="0042537C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66003"/>
    <w:rsid w:val="004743FB"/>
    <w:rsid w:val="00475AEE"/>
    <w:rsid w:val="00482517"/>
    <w:rsid w:val="00483201"/>
    <w:rsid w:val="00494BF5"/>
    <w:rsid w:val="00494FFB"/>
    <w:rsid w:val="004A5128"/>
    <w:rsid w:val="004A7A15"/>
    <w:rsid w:val="004A7AE8"/>
    <w:rsid w:val="004A7C6C"/>
    <w:rsid w:val="004B2013"/>
    <w:rsid w:val="004B2597"/>
    <w:rsid w:val="004C3F50"/>
    <w:rsid w:val="004D1D89"/>
    <w:rsid w:val="004D452F"/>
    <w:rsid w:val="004D4B6B"/>
    <w:rsid w:val="004D52C5"/>
    <w:rsid w:val="004F54AD"/>
    <w:rsid w:val="004F61B4"/>
    <w:rsid w:val="004F7BD1"/>
    <w:rsid w:val="004F7EDC"/>
    <w:rsid w:val="00511A13"/>
    <w:rsid w:val="005137D6"/>
    <w:rsid w:val="00514F67"/>
    <w:rsid w:val="00522628"/>
    <w:rsid w:val="005315EF"/>
    <w:rsid w:val="00532221"/>
    <w:rsid w:val="00537D18"/>
    <w:rsid w:val="00541020"/>
    <w:rsid w:val="005412B6"/>
    <w:rsid w:val="0054575B"/>
    <w:rsid w:val="00547055"/>
    <w:rsid w:val="00551625"/>
    <w:rsid w:val="00551A77"/>
    <w:rsid w:val="00552536"/>
    <w:rsid w:val="00554738"/>
    <w:rsid w:val="005571E4"/>
    <w:rsid w:val="0056222D"/>
    <w:rsid w:val="00570E04"/>
    <w:rsid w:val="00571BB1"/>
    <w:rsid w:val="00572E08"/>
    <w:rsid w:val="005765E6"/>
    <w:rsid w:val="00577C53"/>
    <w:rsid w:val="005805E2"/>
    <w:rsid w:val="005819B8"/>
    <w:rsid w:val="005837AE"/>
    <w:rsid w:val="005838E5"/>
    <w:rsid w:val="005867C4"/>
    <w:rsid w:val="00590A03"/>
    <w:rsid w:val="005A42AA"/>
    <w:rsid w:val="005A5718"/>
    <w:rsid w:val="005A5DDC"/>
    <w:rsid w:val="005B460D"/>
    <w:rsid w:val="005C09D1"/>
    <w:rsid w:val="005C7DAA"/>
    <w:rsid w:val="005D1036"/>
    <w:rsid w:val="005D10A9"/>
    <w:rsid w:val="005D2529"/>
    <w:rsid w:val="005D45C0"/>
    <w:rsid w:val="005D5544"/>
    <w:rsid w:val="005D71FC"/>
    <w:rsid w:val="005D7891"/>
    <w:rsid w:val="005E0CF8"/>
    <w:rsid w:val="005E2016"/>
    <w:rsid w:val="005E2402"/>
    <w:rsid w:val="005E4BCA"/>
    <w:rsid w:val="005F2D3E"/>
    <w:rsid w:val="005F42A5"/>
    <w:rsid w:val="00607F0F"/>
    <w:rsid w:val="00610D44"/>
    <w:rsid w:val="00611B6D"/>
    <w:rsid w:val="00620066"/>
    <w:rsid w:val="00624420"/>
    <w:rsid w:val="006256CE"/>
    <w:rsid w:val="00626027"/>
    <w:rsid w:val="006278B2"/>
    <w:rsid w:val="00632B57"/>
    <w:rsid w:val="0063687A"/>
    <w:rsid w:val="00636BD2"/>
    <w:rsid w:val="00636E85"/>
    <w:rsid w:val="00642D70"/>
    <w:rsid w:val="00644205"/>
    <w:rsid w:val="00644C50"/>
    <w:rsid w:val="006457B1"/>
    <w:rsid w:val="006461B6"/>
    <w:rsid w:val="00651A2F"/>
    <w:rsid w:val="00656A35"/>
    <w:rsid w:val="006570C3"/>
    <w:rsid w:val="006621A4"/>
    <w:rsid w:val="00665B21"/>
    <w:rsid w:val="0067535E"/>
    <w:rsid w:val="0068484A"/>
    <w:rsid w:val="00685823"/>
    <w:rsid w:val="00686550"/>
    <w:rsid w:val="00692DA5"/>
    <w:rsid w:val="0069351B"/>
    <w:rsid w:val="006940C7"/>
    <w:rsid w:val="006A0AA7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D6A71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21B5E"/>
    <w:rsid w:val="007238E9"/>
    <w:rsid w:val="00725B6A"/>
    <w:rsid w:val="00726783"/>
    <w:rsid w:val="00727143"/>
    <w:rsid w:val="00727798"/>
    <w:rsid w:val="00731859"/>
    <w:rsid w:val="007404F4"/>
    <w:rsid w:val="00742CD0"/>
    <w:rsid w:val="00750294"/>
    <w:rsid w:val="007509A5"/>
    <w:rsid w:val="00751DFC"/>
    <w:rsid w:val="00761E60"/>
    <w:rsid w:val="00762ED0"/>
    <w:rsid w:val="007653D9"/>
    <w:rsid w:val="00767989"/>
    <w:rsid w:val="00767C08"/>
    <w:rsid w:val="00770ACF"/>
    <w:rsid w:val="0077359C"/>
    <w:rsid w:val="00775328"/>
    <w:rsid w:val="0077672C"/>
    <w:rsid w:val="00792D6F"/>
    <w:rsid w:val="00794CF8"/>
    <w:rsid w:val="007A2488"/>
    <w:rsid w:val="007A279D"/>
    <w:rsid w:val="007A40B2"/>
    <w:rsid w:val="007A4378"/>
    <w:rsid w:val="007A4A0A"/>
    <w:rsid w:val="007A4BD7"/>
    <w:rsid w:val="007A5F6B"/>
    <w:rsid w:val="007A66AB"/>
    <w:rsid w:val="007B6023"/>
    <w:rsid w:val="007B6818"/>
    <w:rsid w:val="007C2B56"/>
    <w:rsid w:val="007C446B"/>
    <w:rsid w:val="007C65B9"/>
    <w:rsid w:val="007C6E0D"/>
    <w:rsid w:val="007D07D1"/>
    <w:rsid w:val="007D3C75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802A68"/>
    <w:rsid w:val="00803429"/>
    <w:rsid w:val="008076F5"/>
    <w:rsid w:val="008111B3"/>
    <w:rsid w:val="0082161C"/>
    <w:rsid w:val="00823B64"/>
    <w:rsid w:val="00825EE6"/>
    <w:rsid w:val="00826177"/>
    <w:rsid w:val="00826A79"/>
    <w:rsid w:val="008270E8"/>
    <w:rsid w:val="00827204"/>
    <w:rsid w:val="00831AED"/>
    <w:rsid w:val="00833291"/>
    <w:rsid w:val="00836B4B"/>
    <w:rsid w:val="008374EF"/>
    <w:rsid w:val="00843C71"/>
    <w:rsid w:val="008473EA"/>
    <w:rsid w:val="00847E45"/>
    <w:rsid w:val="00852BA7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7A5"/>
    <w:rsid w:val="008749FD"/>
    <w:rsid w:val="0087608E"/>
    <w:rsid w:val="008835B9"/>
    <w:rsid w:val="008869C8"/>
    <w:rsid w:val="00890238"/>
    <w:rsid w:val="00893AB5"/>
    <w:rsid w:val="00893CA2"/>
    <w:rsid w:val="008A544A"/>
    <w:rsid w:val="008B3124"/>
    <w:rsid w:val="008B3614"/>
    <w:rsid w:val="008B5DEB"/>
    <w:rsid w:val="008B75AC"/>
    <w:rsid w:val="008B7A5A"/>
    <w:rsid w:val="008C2BB1"/>
    <w:rsid w:val="008C2E47"/>
    <w:rsid w:val="008C77B7"/>
    <w:rsid w:val="008D0156"/>
    <w:rsid w:val="008D14F7"/>
    <w:rsid w:val="008D2BE2"/>
    <w:rsid w:val="008E0902"/>
    <w:rsid w:val="008E2721"/>
    <w:rsid w:val="008E2851"/>
    <w:rsid w:val="008E33B2"/>
    <w:rsid w:val="008E356F"/>
    <w:rsid w:val="008E42E1"/>
    <w:rsid w:val="008E6732"/>
    <w:rsid w:val="008E7B4E"/>
    <w:rsid w:val="008F151A"/>
    <w:rsid w:val="008F2585"/>
    <w:rsid w:val="008F4633"/>
    <w:rsid w:val="00900A52"/>
    <w:rsid w:val="00905DCB"/>
    <w:rsid w:val="009117D5"/>
    <w:rsid w:val="0091311B"/>
    <w:rsid w:val="00916635"/>
    <w:rsid w:val="00925DDA"/>
    <w:rsid w:val="00926F40"/>
    <w:rsid w:val="0093262C"/>
    <w:rsid w:val="00933CBB"/>
    <w:rsid w:val="00935450"/>
    <w:rsid w:val="00937B04"/>
    <w:rsid w:val="00940D4C"/>
    <w:rsid w:val="009429D2"/>
    <w:rsid w:val="00943E65"/>
    <w:rsid w:val="00955D01"/>
    <w:rsid w:val="009609D9"/>
    <w:rsid w:val="00960BCD"/>
    <w:rsid w:val="00962F60"/>
    <w:rsid w:val="00963441"/>
    <w:rsid w:val="00964980"/>
    <w:rsid w:val="00972871"/>
    <w:rsid w:val="009731AA"/>
    <w:rsid w:val="009735E0"/>
    <w:rsid w:val="00975748"/>
    <w:rsid w:val="00976E24"/>
    <w:rsid w:val="00983298"/>
    <w:rsid w:val="00983A48"/>
    <w:rsid w:val="00984675"/>
    <w:rsid w:val="009918B0"/>
    <w:rsid w:val="00992390"/>
    <w:rsid w:val="009936D7"/>
    <w:rsid w:val="00994084"/>
    <w:rsid w:val="009A230B"/>
    <w:rsid w:val="009A4C11"/>
    <w:rsid w:val="009A5C26"/>
    <w:rsid w:val="009B0AD4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45F8"/>
    <w:rsid w:val="009D7EAA"/>
    <w:rsid w:val="009E11D0"/>
    <w:rsid w:val="009E15F9"/>
    <w:rsid w:val="009E5989"/>
    <w:rsid w:val="009F169F"/>
    <w:rsid w:val="00A02165"/>
    <w:rsid w:val="00A05A02"/>
    <w:rsid w:val="00A077E2"/>
    <w:rsid w:val="00A136AB"/>
    <w:rsid w:val="00A137FD"/>
    <w:rsid w:val="00A1539A"/>
    <w:rsid w:val="00A167BC"/>
    <w:rsid w:val="00A248B9"/>
    <w:rsid w:val="00A24972"/>
    <w:rsid w:val="00A33824"/>
    <w:rsid w:val="00A351AA"/>
    <w:rsid w:val="00A36B9F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508C"/>
    <w:rsid w:val="00A61137"/>
    <w:rsid w:val="00A766DC"/>
    <w:rsid w:val="00A858AE"/>
    <w:rsid w:val="00A94147"/>
    <w:rsid w:val="00A942FB"/>
    <w:rsid w:val="00A9659D"/>
    <w:rsid w:val="00AA1ED1"/>
    <w:rsid w:val="00AA5A32"/>
    <w:rsid w:val="00AB1D38"/>
    <w:rsid w:val="00AB6ED7"/>
    <w:rsid w:val="00AC1FB5"/>
    <w:rsid w:val="00AC2520"/>
    <w:rsid w:val="00AD1101"/>
    <w:rsid w:val="00AE3900"/>
    <w:rsid w:val="00AE544B"/>
    <w:rsid w:val="00AE5DD9"/>
    <w:rsid w:val="00AF16FB"/>
    <w:rsid w:val="00AF2EB5"/>
    <w:rsid w:val="00AF5C34"/>
    <w:rsid w:val="00B00478"/>
    <w:rsid w:val="00B0608B"/>
    <w:rsid w:val="00B1089B"/>
    <w:rsid w:val="00B10918"/>
    <w:rsid w:val="00B11EB8"/>
    <w:rsid w:val="00B12FED"/>
    <w:rsid w:val="00B14ADF"/>
    <w:rsid w:val="00B1615B"/>
    <w:rsid w:val="00B168BE"/>
    <w:rsid w:val="00B279CD"/>
    <w:rsid w:val="00B32104"/>
    <w:rsid w:val="00B37A62"/>
    <w:rsid w:val="00B40A79"/>
    <w:rsid w:val="00B4118B"/>
    <w:rsid w:val="00B434FC"/>
    <w:rsid w:val="00B5361B"/>
    <w:rsid w:val="00B66062"/>
    <w:rsid w:val="00B70850"/>
    <w:rsid w:val="00B72F4C"/>
    <w:rsid w:val="00B766AA"/>
    <w:rsid w:val="00B80A2D"/>
    <w:rsid w:val="00B80BA6"/>
    <w:rsid w:val="00B80DAD"/>
    <w:rsid w:val="00B8313A"/>
    <w:rsid w:val="00B84285"/>
    <w:rsid w:val="00B91150"/>
    <w:rsid w:val="00BA4410"/>
    <w:rsid w:val="00BA7C82"/>
    <w:rsid w:val="00BB2BCC"/>
    <w:rsid w:val="00BB3780"/>
    <w:rsid w:val="00BB7517"/>
    <w:rsid w:val="00BC077C"/>
    <w:rsid w:val="00BC14B9"/>
    <w:rsid w:val="00BC7CD3"/>
    <w:rsid w:val="00BD1E27"/>
    <w:rsid w:val="00BD2E32"/>
    <w:rsid w:val="00BD4547"/>
    <w:rsid w:val="00BD506F"/>
    <w:rsid w:val="00BD7866"/>
    <w:rsid w:val="00BE08F1"/>
    <w:rsid w:val="00BE1A79"/>
    <w:rsid w:val="00BE5701"/>
    <w:rsid w:val="00BE5839"/>
    <w:rsid w:val="00BF19E9"/>
    <w:rsid w:val="00BF2C3E"/>
    <w:rsid w:val="00BF7A58"/>
    <w:rsid w:val="00C00B98"/>
    <w:rsid w:val="00C0366A"/>
    <w:rsid w:val="00C03D46"/>
    <w:rsid w:val="00C06A42"/>
    <w:rsid w:val="00C11ADC"/>
    <w:rsid w:val="00C13C1F"/>
    <w:rsid w:val="00C23333"/>
    <w:rsid w:val="00C24478"/>
    <w:rsid w:val="00C263C4"/>
    <w:rsid w:val="00C30E38"/>
    <w:rsid w:val="00C321C2"/>
    <w:rsid w:val="00C34A92"/>
    <w:rsid w:val="00C3689B"/>
    <w:rsid w:val="00C40986"/>
    <w:rsid w:val="00C41682"/>
    <w:rsid w:val="00C41DB3"/>
    <w:rsid w:val="00C46A3D"/>
    <w:rsid w:val="00C51B25"/>
    <w:rsid w:val="00C540E0"/>
    <w:rsid w:val="00C62BC0"/>
    <w:rsid w:val="00C64494"/>
    <w:rsid w:val="00C64674"/>
    <w:rsid w:val="00C67ED8"/>
    <w:rsid w:val="00C70753"/>
    <w:rsid w:val="00C75339"/>
    <w:rsid w:val="00C81B38"/>
    <w:rsid w:val="00CA1414"/>
    <w:rsid w:val="00CA367A"/>
    <w:rsid w:val="00CA3A82"/>
    <w:rsid w:val="00CA520D"/>
    <w:rsid w:val="00CA7B36"/>
    <w:rsid w:val="00CB306D"/>
    <w:rsid w:val="00CB3784"/>
    <w:rsid w:val="00CC07FA"/>
    <w:rsid w:val="00CC2CBF"/>
    <w:rsid w:val="00CC317E"/>
    <w:rsid w:val="00CD33DB"/>
    <w:rsid w:val="00CD4353"/>
    <w:rsid w:val="00CD49F2"/>
    <w:rsid w:val="00CD4F3F"/>
    <w:rsid w:val="00CD5594"/>
    <w:rsid w:val="00CE04C3"/>
    <w:rsid w:val="00CE5F20"/>
    <w:rsid w:val="00CE7889"/>
    <w:rsid w:val="00CF2ACE"/>
    <w:rsid w:val="00CF4D67"/>
    <w:rsid w:val="00D03D83"/>
    <w:rsid w:val="00D05469"/>
    <w:rsid w:val="00D10556"/>
    <w:rsid w:val="00D16E7C"/>
    <w:rsid w:val="00D1705A"/>
    <w:rsid w:val="00D226B3"/>
    <w:rsid w:val="00D25309"/>
    <w:rsid w:val="00D2671F"/>
    <w:rsid w:val="00D3261C"/>
    <w:rsid w:val="00D34DF4"/>
    <w:rsid w:val="00D36085"/>
    <w:rsid w:val="00D3630E"/>
    <w:rsid w:val="00D36CA0"/>
    <w:rsid w:val="00D447A7"/>
    <w:rsid w:val="00D60168"/>
    <w:rsid w:val="00D6055C"/>
    <w:rsid w:val="00D60DBE"/>
    <w:rsid w:val="00D62265"/>
    <w:rsid w:val="00D65507"/>
    <w:rsid w:val="00D65A11"/>
    <w:rsid w:val="00D665B5"/>
    <w:rsid w:val="00D70675"/>
    <w:rsid w:val="00D70B41"/>
    <w:rsid w:val="00D71936"/>
    <w:rsid w:val="00D75D31"/>
    <w:rsid w:val="00D75F71"/>
    <w:rsid w:val="00D75F9C"/>
    <w:rsid w:val="00D823BA"/>
    <w:rsid w:val="00D86298"/>
    <w:rsid w:val="00D875D6"/>
    <w:rsid w:val="00D93AD4"/>
    <w:rsid w:val="00D974FB"/>
    <w:rsid w:val="00DA0085"/>
    <w:rsid w:val="00DA0CA9"/>
    <w:rsid w:val="00DA22DE"/>
    <w:rsid w:val="00DA5308"/>
    <w:rsid w:val="00DA5926"/>
    <w:rsid w:val="00DA7DA6"/>
    <w:rsid w:val="00DB02E6"/>
    <w:rsid w:val="00DB2E2B"/>
    <w:rsid w:val="00DB408B"/>
    <w:rsid w:val="00DB76AF"/>
    <w:rsid w:val="00DC4A8F"/>
    <w:rsid w:val="00DD09A7"/>
    <w:rsid w:val="00DD0AA8"/>
    <w:rsid w:val="00DD0B87"/>
    <w:rsid w:val="00DD0DA6"/>
    <w:rsid w:val="00DD2561"/>
    <w:rsid w:val="00DD2952"/>
    <w:rsid w:val="00DD507E"/>
    <w:rsid w:val="00DD5F7C"/>
    <w:rsid w:val="00DE14B2"/>
    <w:rsid w:val="00DE29C6"/>
    <w:rsid w:val="00DE34AE"/>
    <w:rsid w:val="00DE3715"/>
    <w:rsid w:val="00DE428F"/>
    <w:rsid w:val="00DE51E7"/>
    <w:rsid w:val="00DF08B2"/>
    <w:rsid w:val="00DF22C1"/>
    <w:rsid w:val="00DF5FFE"/>
    <w:rsid w:val="00E1595D"/>
    <w:rsid w:val="00E24852"/>
    <w:rsid w:val="00E25377"/>
    <w:rsid w:val="00E26EFD"/>
    <w:rsid w:val="00E322BB"/>
    <w:rsid w:val="00E32D4D"/>
    <w:rsid w:val="00E334EE"/>
    <w:rsid w:val="00E351A5"/>
    <w:rsid w:val="00E3547F"/>
    <w:rsid w:val="00E42577"/>
    <w:rsid w:val="00E42EEC"/>
    <w:rsid w:val="00E4510F"/>
    <w:rsid w:val="00E50C1F"/>
    <w:rsid w:val="00E51349"/>
    <w:rsid w:val="00E54039"/>
    <w:rsid w:val="00E54DE1"/>
    <w:rsid w:val="00E556C1"/>
    <w:rsid w:val="00E56AE0"/>
    <w:rsid w:val="00E56BAF"/>
    <w:rsid w:val="00E60C06"/>
    <w:rsid w:val="00E6123A"/>
    <w:rsid w:val="00E613C2"/>
    <w:rsid w:val="00E63A02"/>
    <w:rsid w:val="00E70D89"/>
    <w:rsid w:val="00E731B8"/>
    <w:rsid w:val="00E828C3"/>
    <w:rsid w:val="00E91AEB"/>
    <w:rsid w:val="00E94E6D"/>
    <w:rsid w:val="00E97F81"/>
    <w:rsid w:val="00EA232D"/>
    <w:rsid w:val="00EA4264"/>
    <w:rsid w:val="00EA5C29"/>
    <w:rsid w:val="00EA5E7C"/>
    <w:rsid w:val="00EB32D9"/>
    <w:rsid w:val="00EB382D"/>
    <w:rsid w:val="00EB3B15"/>
    <w:rsid w:val="00EB4169"/>
    <w:rsid w:val="00EC4B4E"/>
    <w:rsid w:val="00EE390B"/>
    <w:rsid w:val="00EF1466"/>
    <w:rsid w:val="00EF3D12"/>
    <w:rsid w:val="00EF4D75"/>
    <w:rsid w:val="00EF5C65"/>
    <w:rsid w:val="00EF7BDD"/>
    <w:rsid w:val="00F01AF8"/>
    <w:rsid w:val="00F03647"/>
    <w:rsid w:val="00F051BA"/>
    <w:rsid w:val="00F16FE4"/>
    <w:rsid w:val="00F20A35"/>
    <w:rsid w:val="00F25760"/>
    <w:rsid w:val="00F3043A"/>
    <w:rsid w:val="00F43CD8"/>
    <w:rsid w:val="00F46C55"/>
    <w:rsid w:val="00F54091"/>
    <w:rsid w:val="00F55C52"/>
    <w:rsid w:val="00F55E00"/>
    <w:rsid w:val="00F578F5"/>
    <w:rsid w:val="00F62042"/>
    <w:rsid w:val="00F73F95"/>
    <w:rsid w:val="00F76B36"/>
    <w:rsid w:val="00F773CB"/>
    <w:rsid w:val="00F80757"/>
    <w:rsid w:val="00F80C6E"/>
    <w:rsid w:val="00F8263A"/>
    <w:rsid w:val="00F82E73"/>
    <w:rsid w:val="00F839A3"/>
    <w:rsid w:val="00F84E39"/>
    <w:rsid w:val="00F87080"/>
    <w:rsid w:val="00F931A1"/>
    <w:rsid w:val="00F94777"/>
    <w:rsid w:val="00F97888"/>
    <w:rsid w:val="00FA13F4"/>
    <w:rsid w:val="00FA14A7"/>
    <w:rsid w:val="00FA453C"/>
    <w:rsid w:val="00FA4C85"/>
    <w:rsid w:val="00FA6478"/>
    <w:rsid w:val="00FA7A32"/>
    <w:rsid w:val="00FB13FA"/>
    <w:rsid w:val="00FC491D"/>
    <w:rsid w:val="00FC6177"/>
    <w:rsid w:val="00FE2FEC"/>
    <w:rsid w:val="00FE50BB"/>
    <w:rsid w:val="00FF043E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KBO&amp;n=58556&amp;dst=100001&amp;date=17.07.2023" TargetMode="External"/><Relationship Id="rId18" Type="http://schemas.openxmlformats.org/officeDocument/2006/relationships/hyperlink" Target="https://login.consultant.ru/link/?req=doc&amp;base=IVBS&amp;n=73&amp;dst=100161&amp;date=17.07.2023" TargetMode="External"/><Relationship Id="rId26" Type="http://schemas.openxmlformats.org/officeDocument/2006/relationships/hyperlink" Target="https://login.consultant.ru/link/?req=doc&amp;base=PKBO&amp;n=55452&amp;dst=100001&amp;date=17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FKBS&amp;n=18&amp;dst=100001&amp;date=17.07.2023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UN&amp;n=83&amp;dst=100373&amp;date=17.07.2023" TargetMode="External"/><Relationship Id="rId17" Type="http://schemas.openxmlformats.org/officeDocument/2006/relationships/hyperlink" Target="https://login.consultant.ru/link/?req=doc&amp;base=IVBS&amp;n=65&amp;dst=100001&amp;date=17.07.2023" TargetMode="External"/><Relationship Id="rId25" Type="http://schemas.openxmlformats.org/officeDocument/2006/relationships/hyperlink" Target="https://login.consultant.ru/link/?req=doc&amp;base=LAW&amp;n=411198&amp;dst=100001&amp;date=17.07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UN&amp;n=90&amp;dst=100001&amp;date=17.07.2023" TargetMode="External"/><Relationship Id="rId20" Type="http://schemas.openxmlformats.org/officeDocument/2006/relationships/hyperlink" Target="https://login.consultant.ru/link/?req=doc&amp;base=FKBS&amp;n=2&amp;dst=100001&amp;date=17.07.2023" TargetMode="External"/><Relationship Id="rId29" Type="http://schemas.openxmlformats.org/officeDocument/2006/relationships/hyperlink" Target="https://login.consultant.ru/link/?req=doc&amp;base=PBUN&amp;n=90&amp;dst=100001&amp;date=17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BS&amp;n=30&amp;dst=100112&amp;date=17.07.2023" TargetMode="External"/><Relationship Id="rId24" Type="http://schemas.openxmlformats.org/officeDocument/2006/relationships/hyperlink" Target="https://login.consultant.ru/link/?req=doc&amp;base=IPNVBO&amp;n=4&amp;dst=100082&amp;date=17.07.2023" TargetMode="External"/><Relationship Id="rId32" Type="http://schemas.openxmlformats.org/officeDocument/2006/relationships/hyperlink" Target="https://login.consultant.ru/link/?req=doc&amp;base=PKBO&amp;n=44690&amp;dst=100001&amp;date=17.07.2023" TargetMode="External"/><Relationship Id="rId37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UN&amp;n=83&amp;dst=100377&amp;date=17.07.2023" TargetMode="External"/><Relationship Id="rId23" Type="http://schemas.openxmlformats.org/officeDocument/2006/relationships/hyperlink" Target="https://login.consultant.ru/link/?req=doc&amp;base=FKBS&amp;n=22&amp;dst=100001&amp;date=17.07.2023" TargetMode="External"/><Relationship Id="rId28" Type="http://schemas.openxmlformats.org/officeDocument/2006/relationships/hyperlink" Target="https://login.consultant.ru/link/?req=doc&amp;base=PAP&amp;n=92908&amp;dst=100001&amp;date=17.07.2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VBS&amp;n=69&amp;dst=100036&amp;date=17.07.2023" TargetMode="External"/><Relationship Id="rId19" Type="http://schemas.openxmlformats.org/officeDocument/2006/relationships/hyperlink" Target="https://login.consultant.ru/link/?req=doc&amp;base=IVBS&amp;n=69&amp;dst=100087&amp;date=17.07.2023" TargetMode="External"/><Relationship Id="rId31" Type="http://schemas.openxmlformats.org/officeDocument/2006/relationships/hyperlink" Target="https://login.consultant.ru/link/?req=doc&amp;base=PKBO&amp;n=38970&amp;dst=100001&amp;date=17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BS&amp;n=44&amp;dst=100124&amp;date=17.07.2023" TargetMode="External"/><Relationship Id="rId14" Type="http://schemas.openxmlformats.org/officeDocument/2006/relationships/hyperlink" Target="https://login.consultant.ru/link/?req=doc&amp;base=PKBO&amp;n=58580&amp;dst=100001&amp;date=17.07.2023" TargetMode="External"/><Relationship Id="rId22" Type="http://schemas.openxmlformats.org/officeDocument/2006/relationships/hyperlink" Target="https://login.consultant.ru/link/?req=doc&amp;base=FKBS&amp;n=59&amp;dst=100001&amp;date=17.07.2023" TargetMode="External"/><Relationship Id="rId27" Type="http://schemas.openxmlformats.org/officeDocument/2006/relationships/hyperlink" Target="https://login.consultant.ru/link/?req=doc&amp;base=PKBO&amp;n=45762&amp;dst=100001&amp;date=17.07.2023" TargetMode="External"/><Relationship Id="rId30" Type="http://schemas.openxmlformats.org/officeDocument/2006/relationships/hyperlink" Target="https://login.consultant.ru/link/?req=doc&amp;base=PKBO&amp;n=55440&amp;dst=100001&amp;date=17.07.2023" TargetMode="External"/><Relationship Id="rId35" Type="http://schemas.openxmlformats.org/officeDocument/2006/relationships/footer" Target="footer2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74C1-D170-456B-96CE-6706E3CB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12</cp:revision>
  <dcterms:created xsi:type="dcterms:W3CDTF">2023-07-17T09:09:00Z</dcterms:created>
  <dcterms:modified xsi:type="dcterms:W3CDTF">2023-07-17T10:24:00Z</dcterms:modified>
</cp:coreProperties>
</file>