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2535" w14:textId="531853AB" w:rsidR="00EC4940" w:rsidRPr="00225DD1" w:rsidRDefault="00EC4940" w:rsidP="00225DD1">
      <w:pPr>
        <w:jc w:val="center"/>
        <w:rPr>
          <w:b/>
          <w:color w:val="C00000"/>
          <w:sz w:val="40"/>
          <w:szCs w:val="40"/>
        </w:rPr>
      </w:pPr>
      <w:r w:rsidRPr="000A0B5B">
        <w:rPr>
          <w:b/>
          <w:color w:val="C00000"/>
          <w:sz w:val="40"/>
          <w:szCs w:val="40"/>
        </w:rPr>
        <w:t>КТО И КАКУЮ ОТВЕТСТВЕННОСТЬ НЕС</w:t>
      </w:r>
      <w:r w:rsidR="00225DD1">
        <w:rPr>
          <w:b/>
          <w:color w:val="C00000"/>
          <w:sz w:val="40"/>
          <w:szCs w:val="40"/>
        </w:rPr>
        <w:t>Ё</w:t>
      </w:r>
      <w:r w:rsidRPr="000A0B5B">
        <w:rPr>
          <w:b/>
          <w:color w:val="C00000"/>
          <w:sz w:val="40"/>
          <w:szCs w:val="40"/>
        </w:rPr>
        <w:t>Т ЗА НАРУШЕНИЕ ЗАКОНОДАТЕЛЬСТВА</w:t>
      </w:r>
      <w:r w:rsidR="00225DD1">
        <w:rPr>
          <w:b/>
          <w:color w:val="C00000"/>
          <w:sz w:val="40"/>
          <w:szCs w:val="40"/>
        </w:rPr>
        <w:t xml:space="preserve"> </w:t>
      </w:r>
      <w:r w:rsidRPr="000A0B5B">
        <w:rPr>
          <w:b/>
          <w:color w:val="C00000"/>
          <w:sz w:val="40"/>
          <w:szCs w:val="40"/>
        </w:rPr>
        <w:t>О ПЕРСОНАЛЬНЫХ ДАННЫХ</w:t>
      </w:r>
    </w:p>
    <w:p w14:paraId="7EFC837B" w14:textId="77777777" w:rsidR="00225DD1" w:rsidRPr="005E3752" w:rsidRDefault="00225DD1" w:rsidP="00225DD1">
      <w:pPr>
        <w:jc w:val="center"/>
        <w:rPr>
          <w:rFonts w:ascii="Times New Roman" w:hAnsi="Times New Roman" w:cs="Times New Roman"/>
          <w:b/>
          <w:bCs/>
          <w:color w:val="0E3827"/>
          <w:sz w:val="36"/>
          <w:szCs w:val="36"/>
        </w:rPr>
      </w:pPr>
      <w:r w:rsidRPr="005E3752">
        <w:rPr>
          <w:rFonts w:ascii="Times New Roman" w:hAnsi="Times New Roman" w:cs="Times New Roman"/>
          <w:b/>
          <w:bCs/>
          <w:color w:val="0E3827"/>
          <w:sz w:val="36"/>
          <w:szCs w:val="36"/>
        </w:rPr>
        <w:t>Поделиться с коллегами? Приветствуется.</w:t>
      </w:r>
    </w:p>
    <w:p w14:paraId="384CF8ED" w14:textId="77777777" w:rsidR="00225DD1" w:rsidRDefault="00225DD1" w:rsidP="00225D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577">
        <w:rPr>
          <w:rFonts w:ascii="Times New Roman" w:hAnsi="Times New Roman" w:cs="Times New Roman"/>
          <w:color w:val="1A04EE"/>
          <w:sz w:val="28"/>
          <w:szCs w:val="28"/>
        </w:rPr>
        <w:t>Синий шрифт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кликабелен и ведёт напрямую в «КонсультантПлюс»</w:t>
      </w:r>
    </w:p>
    <w:p w14:paraId="5859902A" w14:textId="77777777" w:rsidR="00225DD1" w:rsidRPr="00225DD1" w:rsidRDefault="00225DD1" w:rsidP="00EC4940">
      <w:pPr>
        <w:jc w:val="center"/>
        <w:rPr>
          <w:b/>
          <w:color w:val="C00000"/>
          <w:sz w:val="40"/>
          <w:szCs w:val="40"/>
        </w:rPr>
      </w:pPr>
    </w:p>
    <w:p w14:paraId="76B2526B" w14:textId="77777777" w:rsidR="00EC4940" w:rsidRPr="000A0B5B" w:rsidRDefault="00EC4940" w:rsidP="00225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B5B">
        <w:rPr>
          <w:rFonts w:ascii="Times New Roman" w:hAnsi="Times New Roman" w:cs="Times New Roman"/>
          <w:sz w:val="28"/>
          <w:szCs w:val="28"/>
        </w:rPr>
        <w:t>За нарушение требований в сфере персональных данных и за невыполнение обязанностей в рамках взаимодействия с Роскомнадзором вас могут привлечь прежде всего к административной ответственности. Например, административный штраф может быть назначен за сбор персональных данных в ненадлежащих целях.</w:t>
      </w:r>
    </w:p>
    <w:p w14:paraId="3210CFDA" w14:textId="77777777" w:rsidR="00EC4940" w:rsidRPr="000A0B5B" w:rsidRDefault="00EC4940" w:rsidP="00225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B5B">
        <w:rPr>
          <w:rFonts w:ascii="Times New Roman" w:hAnsi="Times New Roman" w:cs="Times New Roman"/>
          <w:sz w:val="28"/>
          <w:szCs w:val="28"/>
        </w:rPr>
        <w:t xml:space="preserve">Гражданско-правовая ответственность наступит, если вы причинили убытки или моральный вред гражданину. </w:t>
      </w:r>
    </w:p>
    <w:p w14:paraId="4A02B723" w14:textId="77777777" w:rsidR="00EC4940" w:rsidRPr="000A0B5B" w:rsidRDefault="00EC4940" w:rsidP="00225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B5B">
        <w:rPr>
          <w:rFonts w:ascii="Times New Roman" w:hAnsi="Times New Roman" w:cs="Times New Roman"/>
          <w:sz w:val="28"/>
          <w:szCs w:val="28"/>
        </w:rPr>
        <w:t>Своих сотрудников, допустивших нарушение, вы можете привлечь к дисциплинарной и материальной ответственности. Как работодатель вы отвечаете за нарушение правил работы с персональными данными работников.</w:t>
      </w:r>
    </w:p>
    <w:p w14:paraId="6538847E" w14:textId="77777777" w:rsidR="00EC4940" w:rsidRPr="000A0B5B" w:rsidRDefault="00EC4940" w:rsidP="00225D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B5B">
        <w:rPr>
          <w:rFonts w:ascii="Times New Roman" w:hAnsi="Times New Roman" w:cs="Times New Roman"/>
          <w:sz w:val="28"/>
          <w:szCs w:val="28"/>
        </w:rPr>
        <w:t>Если действия физлица содержат признаки преступления, то его могут привлечь к уголовной ответственности.</w:t>
      </w:r>
    </w:p>
    <w:p w14:paraId="443FBA41" w14:textId="77777777" w:rsidR="00EC4940" w:rsidRPr="000A0B5B" w:rsidRDefault="00EC4940" w:rsidP="000A0B5B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5BD91957" w14:textId="77777777" w:rsidR="00EC4940" w:rsidRPr="000A0B5B" w:rsidRDefault="00EC4940" w:rsidP="00225DD1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0B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44B679" wp14:editId="2C18FBAD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E149E" w14:textId="77777777" w:rsidR="00EC4940" w:rsidRPr="000A0B5B" w:rsidRDefault="00EC4940" w:rsidP="000A0B5B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396DB1B4" w14:textId="77777777" w:rsidR="00225DD1" w:rsidRDefault="00225DD1" w:rsidP="00225DD1">
      <w:pPr>
        <w:spacing w:after="0" w:line="20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59CE75" w14:textId="2C00E569" w:rsidR="00EC4940" w:rsidRDefault="00EC4940" w:rsidP="00225DD1">
      <w:pPr>
        <w:spacing w:after="0" w:line="20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0B5B">
        <w:rPr>
          <w:rFonts w:ascii="Times New Roman" w:hAnsi="Times New Roman" w:cs="Times New Roman"/>
          <w:b/>
          <w:sz w:val="28"/>
          <w:szCs w:val="28"/>
        </w:rPr>
        <w:lastRenderedPageBreak/>
        <w:t>ПУТЕВОДИТЕЛЬ ПО КАДРОВЫМ ВОПРОСАМ</w:t>
      </w:r>
    </w:p>
    <w:p w14:paraId="04D45BCA" w14:textId="77777777" w:rsidR="00225DD1" w:rsidRPr="00225DD1" w:rsidRDefault="00225DD1" w:rsidP="00225DD1">
      <w:pPr>
        <w:spacing w:after="0" w:line="20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524F46" w14:textId="77777777" w:rsidR="00EC4940" w:rsidRPr="000A0B5B" w:rsidRDefault="00EC4940" w:rsidP="000A0B5B">
      <w:pPr>
        <w:spacing w:after="0" w:line="20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7">
        <w:r w:rsidRPr="000A0B5B">
          <w:rPr>
            <w:rFonts w:ascii="Times New Roman" w:hAnsi="Times New Roman" w:cs="Times New Roman"/>
            <w:color w:val="0000FF"/>
            <w:sz w:val="28"/>
            <w:szCs w:val="28"/>
          </w:rPr>
          <w:t>Персональные данные работников</w:t>
        </w:r>
      </w:hyperlink>
    </w:p>
    <w:p w14:paraId="33B7F211" w14:textId="77777777" w:rsidR="00EC4940" w:rsidRPr="000A0B5B" w:rsidRDefault="00EC4940" w:rsidP="000A0B5B">
      <w:pPr>
        <w:pBdr>
          <w:left w:val="single" w:sz="16" w:space="0" w:color="7F7F7F"/>
        </w:pBdr>
        <w:spacing w:after="0" w:line="20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A0B5B">
        <w:rPr>
          <w:rFonts w:ascii="Times New Roman" w:hAnsi="Times New Roman" w:cs="Times New Roman"/>
          <w:sz w:val="28"/>
          <w:szCs w:val="28"/>
        </w:rPr>
        <w:t>1. Ответственность работодателя за нарушение норм, регулирующих защиту персональных данных</w:t>
      </w:r>
    </w:p>
    <w:p w14:paraId="32CE5483" w14:textId="77777777" w:rsidR="00EC4940" w:rsidRPr="000A0B5B" w:rsidRDefault="00EC4940" w:rsidP="000A0B5B">
      <w:pPr>
        <w:spacing w:after="0" w:line="200" w:lineRule="auto"/>
        <w:ind w:firstLine="284"/>
        <w:outlineLvl w:val="0"/>
        <w:rPr>
          <w:rFonts w:ascii="Times New Roman" w:hAnsi="Times New Roman" w:cs="Times New Roman"/>
          <w:sz w:val="28"/>
          <w:szCs w:val="28"/>
        </w:rPr>
      </w:pPr>
    </w:p>
    <w:p w14:paraId="308CF35E" w14:textId="77777777" w:rsidR="00EC4940" w:rsidRPr="000A0B5B" w:rsidRDefault="00EC4940" w:rsidP="000A0B5B">
      <w:pPr>
        <w:pBdr>
          <w:left w:val="single" w:sz="16" w:space="0" w:color="7F7F7F"/>
        </w:pBdr>
        <w:spacing w:after="0" w:line="20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A0B5B">
        <w:rPr>
          <w:rFonts w:ascii="Times New Roman" w:hAnsi="Times New Roman" w:cs="Times New Roman"/>
          <w:sz w:val="28"/>
          <w:szCs w:val="28"/>
        </w:rPr>
        <w:t>2. Ответственность работника, имеющего доступ к персональным данным других работников, за их разглашение</w:t>
      </w:r>
    </w:p>
    <w:p w14:paraId="2A612575" w14:textId="77777777" w:rsidR="00EC4940" w:rsidRPr="000A0B5B" w:rsidRDefault="00EC4940" w:rsidP="000A0B5B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6BE6B7D8" w14:textId="77777777" w:rsidR="00EC4940" w:rsidRPr="000A0B5B" w:rsidRDefault="00EC4940" w:rsidP="000A0B5B">
      <w:pPr>
        <w:spacing w:after="0" w:line="20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0B5B">
        <w:rPr>
          <w:rFonts w:ascii="Times New Roman" w:hAnsi="Times New Roman" w:cs="Times New Roman"/>
          <w:b/>
          <w:sz w:val="28"/>
          <w:szCs w:val="28"/>
        </w:rPr>
        <w:t>Типовая ситуация:</w:t>
      </w:r>
    </w:p>
    <w:p w14:paraId="0D27B81B" w14:textId="77777777" w:rsidR="00EC4940" w:rsidRPr="000A0B5B" w:rsidRDefault="00EC4940" w:rsidP="000A0B5B">
      <w:pPr>
        <w:spacing w:after="0" w:line="20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8">
        <w:r w:rsidRPr="000A0B5B">
          <w:rPr>
            <w:rFonts w:ascii="Times New Roman" w:hAnsi="Times New Roman" w:cs="Times New Roman"/>
            <w:color w:val="0000FF"/>
            <w:sz w:val="28"/>
            <w:szCs w:val="28"/>
          </w:rPr>
          <w:t>Персональные данные работников: понятие, обработка, защита и передача</w:t>
        </w:r>
      </w:hyperlink>
    </w:p>
    <w:p w14:paraId="47CEA72B" w14:textId="77777777" w:rsidR="00EC4940" w:rsidRPr="000A0B5B" w:rsidRDefault="00EC4940" w:rsidP="000A0B5B">
      <w:pPr>
        <w:spacing w:after="0" w:line="20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A0B5B">
        <w:rPr>
          <w:rFonts w:ascii="Times New Roman" w:hAnsi="Times New Roman" w:cs="Times New Roman"/>
          <w:sz w:val="28"/>
          <w:szCs w:val="28"/>
        </w:rPr>
        <w:t>(Издательство "Главная книга", 2025)</w:t>
      </w:r>
    </w:p>
    <w:p w14:paraId="5DF001C6" w14:textId="77777777" w:rsidR="00EC4940" w:rsidRPr="000A0B5B" w:rsidRDefault="00EC4940" w:rsidP="000A0B5B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5B80EB02" w14:textId="77777777" w:rsidR="00EC4940" w:rsidRPr="000A0B5B" w:rsidRDefault="00EC4940" w:rsidP="000A0B5B">
      <w:pPr>
        <w:spacing w:after="0" w:line="20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0B5B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7BC4A302" w14:textId="77777777" w:rsidR="00EC4940" w:rsidRPr="000A0B5B" w:rsidRDefault="00EC4940" w:rsidP="000A0B5B">
      <w:pPr>
        <w:spacing w:after="0" w:line="20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9">
        <w:r w:rsidRPr="000A0B5B">
          <w:rPr>
            <w:rFonts w:ascii="Times New Roman" w:hAnsi="Times New Roman" w:cs="Times New Roman"/>
            <w:color w:val="0000FF"/>
            <w:sz w:val="28"/>
            <w:szCs w:val="28"/>
          </w:rPr>
          <w:t>Кто и какую ответственность несет за нарушение законодательства о персональных данных</w:t>
        </w:r>
      </w:hyperlink>
    </w:p>
    <w:p w14:paraId="41AE8A86" w14:textId="77777777" w:rsidR="00EC4940" w:rsidRPr="000A0B5B" w:rsidRDefault="00EC4940" w:rsidP="000A0B5B">
      <w:pPr>
        <w:spacing w:after="0" w:line="20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A0B5B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600507D3" w14:textId="77777777" w:rsidR="00EC4940" w:rsidRPr="000A0B5B" w:rsidRDefault="00EC4940" w:rsidP="000A0B5B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3C0A1EFE" w14:textId="77777777" w:rsidR="00EC4940" w:rsidRPr="000A0B5B" w:rsidRDefault="00EC4940" w:rsidP="000A0B5B">
      <w:pPr>
        <w:spacing w:after="0" w:line="20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0B5B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6B53BAFB" w14:textId="77777777" w:rsidR="00EC4940" w:rsidRPr="000A0B5B" w:rsidRDefault="00EC4940" w:rsidP="000A0B5B">
      <w:pPr>
        <w:spacing w:after="0" w:line="20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0">
        <w:r w:rsidRPr="000A0B5B">
          <w:rPr>
            <w:rFonts w:ascii="Times New Roman" w:hAnsi="Times New Roman" w:cs="Times New Roman"/>
            <w:color w:val="0000FF"/>
            <w:sz w:val="28"/>
            <w:szCs w:val="28"/>
          </w:rPr>
          <w:t>К каким видам ответственности может быть привлечен работник</w:t>
        </w:r>
      </w:hyperlink>
    </w:p>
    <w:p w14:paraId="06391EAE" w14:textId="77777777" w:rsidR="00EC4940" w:rsidRPr="000A0B5B" w:rsidRDefault="00EC4940" w:rsidP="000A0B5B">
      <w:pPr>
        <w:spacing w:after="0" w:line="20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A0B5B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585AB77A" w14:textId="77777777" w:rsidR="00EC4940" w:rsidRPr="000A0B5B" w:rsidRDefault="00EC4940" w:rsidP="000A0B5B">
      <w:pPr>
        <w:pBdr>
          <w:left w:val="single" w:sz="16" w:space="0" w:color="7F7F7F"/>
        </w:pBdr>
        <w:spacing w:after="0" w:line="20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A0B5B">
        <w:rPr>
          <w:rFonts w:ascii="Times New Roman" w:hAnsi="Times New Roman" w:cs="Times New Roman"/>
          <w:sz w:val="28"/>
          <w:szCs w:val="28"/>
        </w:rPr>
        <w:t>Какая ответственность предусмотрена за разглашение персональных данных</w:t>
      </w:r>
    </w:p>
    <w:p w14:paraId="2B3D9AFD" w14:textId="77777777" w:rsidR="00EC4940" w:rsidRPr="000A0B5B" w:rsidRDefault="00EC4940" w:rsidP="000A0B5B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756FA350" w14:textId="77777777" w:rsidR="00EC4940" w:rsidRPr="000A0B5B" w:rsidRDefault="00EC4940" w:rsidP="000A0B5B">
      <w:pPr>
        <w:spacing w:after="0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0B5B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56D9383C" w14:textId="77777777" w:rsidR="00EC4940" w:rsidRPr="000A0B5B" w:rsidRDefault="00EC4940" w:rsidP="000A0B5B">
      <w:pPr>
        <w:spacing w:after="0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1">
        <w:r w:rsidRPr="000A0B5B">
          <w:rPr>
            <w:rFonts w:ascii="Times New Roman" w:hAnsi="Times New Roman" w:cs="Times New Roman"/>
            <w:color w:val="0000FF"/>
            <w:sz w:val="28"/>
            <w:szCs w:val="28"/>
          </w:rPr>
          <w:t>Какие существуют требования к обработке персональных данных работников организации</w:t>
        </w:r>
      </w:hyperlink>
    </w:p>
    <w:p w14:paraId="664F3F85" w14:textId="77777777" w:rsidR="002E70E7" w:rsidRDefault="00EC4940" w:rsidP="000A0B5B">
      <w:pPr>
        <w:spacing w:after="0" w:line="22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0A0B5B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0C8294D3" w14:textId="77777777" w:rsidR="00225DD1" w:rsidRDefault="00225DD1" w:rsidP="000A0B5B">
      <w:pPr>
        <w:spacing w:after="0" w:line="22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14:paraId="34BCFAAD" w14:textId="77777777" w:rsidR="00225DD1" w:rsidRDefault="00225DD1" w:rsidP="000A0B5B">
      <w:pPr>
        <w:spacing w:after="0" w:line="22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14:paraId="71D15792" w14:textId="77777777" w:rsidR="00225DD1" w:rsidRPr="001334A2" w:rsidRDefault="00225DD1" w:rsidP="00225DD1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Не нашли ответ на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СВОЙ</w:t>
      </w:r>
      <w:r w:rsidRPr="001334A2">
        <w:rPr>
          <w:rFonts w:ascii="Calibri" w:hAnsi="Calibri" w:cs="Calibri"/>
          <w:sz w:val="32"/>
          <w:szCs w:val="32"/>
          <w:lang w:eastAsia="ru-RU"/>
        </w:rPr>
        <w:t xml:space="preserve"> вопрос?</w:t>
      </w:r>
    </w:p>
    <w:p w14:paraId="07197A26" w14:textId="77777777" w:rsidR="00225DD1" w:rsidRDefault="00225DD1" w:rsidP="00225DD1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Задайте его эксперту на </w:t>
      </w:r>
      <w:r>
        <w:rPr>
          <w:rFonts w:ascii="Calibri" w:hAnsi="Calibri" w:cs="Calibri"/>
          <w:sz w:val="32"/>
          <w:szCs w:val="32"/>
          <w:lang w:eastAsia="ru-RU"/>
        </w:rPr>
        <w:t>«</w:t>
      </w:r>
      <w:r w:rsidRPr="001334A2">
        <w:rPr>
          <w:rFonts w:ascii="Calibri" w:hAnsi="Calibri" w:cs="Calibri"/>
          <w:sz w:val="32"/>
          <w:szCs w:val="32"/>
          <w:lang w:eastAsia="ru-RU"/>
        </w:rPr>
        <w:t>Линии консультаций</w:t>
      </w:r>
      <w:r>
        <w:rPr>
          <w:rFonts w:ascii="Calibri" w:hAnsi="Calibri" w:cs="Calibri"/>
          <w:sz w:val="32"/>
          <w:szCs w:val="32"/>
          <w:lang w:eastAsia="ru-RU"/>
        </w:rPr>
        <w:t>»</w:t>
      </w:r>
    </w:p>
    <w:p w14:paraId="776FABE3" w14:textId="77777777" w:rsidR="00225DD1" w:rsidRPr="001334A2" w:rsidRDefault="00225DD1" w:rsidP="00225DD1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(кнопка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«Задать вопрос»</w:t>
      </w:r>
      <w:r w:rsidRPr="001334A2">
        <w:rPr>
          <w:rFonts w:ascii="Calibri" w:hAnsi="Calibri" w:cs="Calibri"/>
          <w:sz w:val="32"/>
          <w:szCs w:val="32"/>
          <w:lang w:eastAsia="ru-RU"/>
        </w:rPr>
        <w:t>)</w:t>
      </w:r>
    </w:p>
    <w:p w14:paraId="12222A7D" w14:textId="77777777" w:rsidR="00225DD1" w:rsidRPr="00B80577" w:rsidRDefault="00225DD1" w:rsidP="00225DD1">
      <w:pPr>
        <w:jc w:val="center"/>
      </w:pPr>
      <w:r w:rsidRPr="001334A2">
        <w:rPr>
          <w:rFonts w:ascii="Calibri" w:hAnsi="Calibri" w:cs="Calibri"/>
          <w:noProof/>
          <w:lang w:eastAsia="ru-RU"/>
        </w:rPr>
        <w:drawing>
          <wp:inline distT="0" distB="0" distL="0" distR="0" wp14:anchorId="43C4BD2D" wp14:editId="6D9A30ED">
            <wp:extent cx="4943475" cy="1428750"/>
            <wp:effectExtent l="0" t="0" r="9525" b="0"/>
            <wp:docPr id="100259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75D32" w14:textId="77777777" w:rsidR="00225DD1" w:rsidRPr="00225DD1" w:rsidRDefault="00225DD1" w:rsidP="000A0B5B">
      <w:pPr>
        <w:spacing w:after="0" w:line="22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25DD1" w:rsidRPr="00225DD1" w:rsidSect="00B7204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1B048" w14:textId="77777777" w:rsidR="00312FBB" w:rsidRDefault="00312FBB" w:rsidP="000A0B5B">
      <w:pPr>
        <w:spacing w:after="0" w:line="240" w:lineRule="auto"/>
      </w:pPr>
      <w:r>
        <w:separator/>
      </w:r>
    </w:p>
  </w:endnote>
  <w:endnote w:type="continuationSeparator" w:id="0">
    <w:p w14:paraId="69E2948D" w14:textId="77777777" w:rsidR="00312FBB" w:rsidRDefault="00312FBB" w:rsidP="000A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4904671"/>
      <w:docPartObj>
        <w:docPartGallery w:val="Page Numbers (Bottom of Page)"/>
        <w:docPartUnique/>
      </w:docPartObj>
    </w:sdtPr>
    <w:sdtContent>
      <w:p w14:paraId="1F45CB91" w14:textId="1F06A6A6" w:rsidR="000A0B5B" w:rsidRDefault="000A0B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948422" w14:textId="77777777" w:rsidR="000A0B5B" w:rsidRDefault="000A0B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AA7AF" w14:textId="77777777" w:rsidR="00312FBB" w:rsidRDefault="00312FBB" w:rsidP="000A0B5B">
      <w:pPr>
        <w:spacing w:after="0" w:line="240" w:lineRule="auto"/>
      </w:pPr>
      <w:r>
        <w:separator/>
      </w:r>
    </w:p>
  </w:footnote>
  <w:footnote w:type="continuationSeparator" w:id="0">
    <w:p w14:paraId="12B11DBB" w14:textId="77777777" w:rsidR="00312FBB" w:rsidRDefault="00312FBB" w:rsidP="000A0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940"/>
    <w:rsid w:val="000A0B5B"/>
    <w:rsid w:val="00225DD1"/>
    <w:rsid w:val="002E70E7"/>
    <w:rsid w:val="00312FBB"/>
    <w:rsid w:val="00EC4940"/>
    <w:rsid w:val="00F7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2B12"/>
  <w15:docId w15:val="{6BB46FC0-3E86-4B93-B887-5DB186F8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9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B5B"/>
  </w:style>
  <w:style w:type="paragraph" w:styleId="a7">
    <w:name w:val="footer"/>
    <w:basedOn w:val="a"/>
    <w:link w:val="a8"/>
    <w:uiPriority w:val="99"/>
    <w:unhideWhenUsed/>
    <w:rsid w:val="000A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BI&amp;n=280124&amp;dst=10008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PKV&amp;n=350&amp;dst=100261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GRKPR&amp;n=15&amp;dst=10015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PBI&amp;n=292758&amp;dst=1000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CJI&amp;n=1153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Л.М.</dc:creator>
  <cp:lastModifiedBy>Жукова Ольга Валерьевна</cp:lastModifiedBy>
  <cp:revision>3</cp:revision>
  <dcterms:created xsi:type="dcterms:W3CDTF">2025-04-27T18:20:00Z</dcterms:created>
  <dcterms:modified xsi:type="dcterms:W3CDTF">2025-04-28T12:01:00Z</dcterms:modified>
</cp:coreProperties>
</file>